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458E" w14:textId="2A719DBF" w:rsidR="003C0F04" w:rsidRDefault="004B4AF5" w:rsidP="003C0F04">
      <w:pPr>
        <w:spacing w:after="0"/>
        <w:rPr>
          <w:rFonts w:eastAsia="Times New Roman"/>
          <w:color w:val="0F4761"/>
          <w:sz w:val="28"/>
          <w:szCs w:val="28"/>
        </w:rPr>
      </w:pPr>
      <w:r>
        <w:rPr>
          <w:rFonts w:eastAsia="Times New Roman"/>
          <w:noProof/>
          <w:color w:val="0F4761"/>
          <w:sz w:val="28"/>
          <w:szCs w:val="28"/>
          <w14:ligatures w14:val="standardContextual"/>
        </w:rPr>
        <w:drawing>
          <wp:anchor distT="0" distB="0" distL="114300" distR="114300" simplePos="0" relativeHeight="251663360" behindDoc="1" locked="0" layoutInCell="1" allowOverlap="1" wp14:anchorId="1942AE7D" wp14:editId="74ABEB36">
            <wp:simplePos x="0" y="0"/>
            <wp:positionH relativeFrom="column">
              <wp:posOffset>6058535</wp:posOffset>
            </wp:positionH>
            <wp:positionV relativeFrom="page">
              <wp:posOffset>455781</wp:posOffset>
            </wp:positionV>
            <wp:extent cx="800016" cy="704850"/>
            <wp:effectExtent l="0" t="0" r="635" b="0"/>
            <wp:wrapNone/>
            <wp:docPr id="776008495"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CF2476">
        <w:rPr>
          <w:rFonts w:eastAsia="Times New Roman"/>
          <w:noProof/>
          <w:color w:val="0F4761"/>
          <w:sz w:val="28"/>
          <w:szCs w:val="28"/>
          <w14:ligatures w14:val="standardContextual"/>
        </w:rPr>
        <w:drawing>
          <wp:anchor distT="0" distB="0" distL="114300" distR="114300" simplePos="0" relativeHeight="251661312" behindDoc="0" locked="0" layoutInCell="1" allowOverlap="1" wp14:anchorId="1488281A" wp14:editId="70AA0535">
            <wp:simplePos x="0" y="0"/>
            <wp:positionH relativeFrom="column">
              <wp:posOffset>0</wp:posOffset>
            </wp:positionH>
            <wp:positionV relativeFrom="page">
              <wp:posOffset>459105</wp:posOffset>
            </wp:positionV>
            <wp:extent cx="841375" cy="701040"/>
            <wp:effectExtent l="0" t="0" r="0" b="3810"/>
            <wp:wrapNone/>
            <wp:docPr id="1766856288"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p>
    <w:p w14:paraId="7F0C762A" w14:textId="522F275F" w:rsidR="0062501D" w:rsidRPr="003C0F04" w:rsidRDefault="0062501D" w:rsidP="0033557A">
      <w:pPr>
        <w:pStyle w:val="NoSpacing"/>
        <w:framePr w:w="8221" w:h="1801" w:hRule="exact" w:wrap="around" w:hAnchor="page" w:x="1681" w:y="-466"/>
      </w:pPr>
      <w:r>
        <w:t xml:space="preserve">                                                                                                                                                                                                                                                                                                                                                                                                                                                                                                                                                                                                                                                                                                                                                                                                                    </w:t>
      </w:r>
      <w:r w:rsidR="00A65505" w:rsidRPr="00167C32">
        <w:rPr>
          <w:rFonts w:eastAsia="Times New Roman"/>
          <w:color w:val="FF0000"/>
          <w:sz w:val="28"/>
          <w:szCs w:val="28"/>
        </w:rPr>
        <w:t xml:space="preserve">RIMFIRE </w:t>
      </w:r>
      <w:r w:rsidR="006522C8">
        <w:rPr>
          <w:rFonts w:eastAsia="Times New Roman"/>
          <w:color w:val="FF0000"/>
          <w:sz w:val="28"/>
          <w:szCs w:val="28"/>
        </w:rPr>
        <w:t>FALL</w:t>
      </w:r>
      <w:r w:rsidR="00A65505" w:rsidRPr="00167C32">
        <w:rPr>
          <w:rFonts w:eastAsia="Times New Roman"/>
          <w:color w:val="FF0000"/>
          <w:sz w:val="28"/>
          <w:szCs w:val="28"/>
        </w:rPr>
        <w:t xml:space="preserve"> </w:t>
      </w:r>
      <w:r w:rsidR="0033557A">
        <w:rPr>
          <w:rFonts w:eastAsia="Times New Roman"/>
          <w:color w:val="FF0000"/>
          <w:sz w:val="28"/>
          <w:szCs w:val="28"/>
        </w:rPr>
        <w:t xml:space="preserve">Pistol/Revolver or Rifle </w:t>
      </w:r>
      <w:r w:rsidR="009E2583">
        <w:rPr>
          <w:rFonts w:eastAsia="Times New Roman"/>
          <w:color w:val="FF0000"/>
          <w:sz w:val="28"/>
          <w:szCs w:val="28"/>
        </w:rPr>
        <w:t xml:space="preserve">CMP/USCCA  </w:t>
      </w:r>
      <w:r w:rsidR="00A65505" w:rsidRPr="00167C32">
        <w:rPr>
          <w:rFonts w:eastAsia="Times New Roman"/>
          <w:color w:val="FF0000"/>
          <w:sz w:val="28"/>
          <w:szCs w:val="28"/>
        </w:rPr>
        <w:t>L</w:t>
      </w:r>
      <w:r w:rsidR="00A65505">
        <w:rPr>
          <w:rFonts w:eastAsia="Times New Roman"/>
          <w:color w:val="FF0000"/>
          <w:sz w:val="28"/>
          <w:szCs w:val="28"/>
        </w:rPr>
        <w:t>EAGUE</w:t>
      </w:r>
    </w:p>
    <w:p w14:paraId="4A045E3D" w14:textId="40E7702B" w:rsidR="0062501D" w:rsidRPr="003C0F04" w:rsidRDefault="00A65505" w:rsidP="0033557A">
      <w:pPr>
        <w:pStyle w:val="NoSpacing"/>
        <w:framePr w:w="8221" w:h="1801" w:hRule="exact" w:wrap="around" w:hAnchor="page" w:x="1681" w:y="-466"/>
      </w:pPr>
      <w:r>
        <w:t xml:space="preserve">Sponsored by </w:t>
      </w:r>
      <w:r w:rsidR="006522C8">
        <w:t>USCCA/</w:t>
      </w:r>
      <w:r>
        <w:t>CMP Affiliate Club</w:t>
      </w:r>
      <w:r w:rsidR="0033557A">
        <w:t xml:space="preserve"> </w:t>
      </w:r>
      <w:r>
        <w:t>#24952</w:t>
      </w:r>
      <w:r w:rsidR="0062501D" w:rsidRPr="003C0F04">
        <w:t xml:space="preserve"> </w:t>
      </w:r>
      <w:r w:rsidR="0062501D" w:rsidRPr="003C0F04">
        <w:tab/>
      </w:r>
    </w:p>
    <w:p w14:paraId="24A03768" w14:textId="75783CAB" w:rsidR="0062501D" w:rsidRPr="003C0F04" w:rsidRDefault="0062501D" w:rsidP="0033557A">
      <w:pPr>
        <w:pStyle w:val="NoSpacing"/>
        <w:framePr w:w="8221" w:h="1801" w:hRule="exact" w:wrap="around" w:hAnchor="page" w:x="1681" w:y="-466"/>
      </w:pPr>
    </w:p>
    <w:p w14:paraId="317A642D" w14:textId="77777777" w:rsidR="0062501D" w:rsidRDefault="0062501D" w:rsidP="0033557A">
      <w:pPr>
        <w:pStyle w:val="NoSpacing"/>
        <w:framePr w:w="8221" w:h="1801" w:hRule="exact" w:wrap="around" w:hAnchor="page" w:x="1681" w:y="-466"/>
      </w:pPr>
      <w:r w:rsidRPr="003C0F04">
        <w:t xml:space="preserve">E-mail: </w:t>
      </w:r>
      <w:hyperlink r:id="rId9" w:history="1">
        <w:r w:rsidRPr="006A513D">
          <w:rPr>
            <w:rStyle w:val="Hyperlink"/>
            <w:rFonts w:eastAsia="Times New Roman"/>
            <w:sz w:val="28"/>
            <w:szCs w:val="28"/>
          </w:rPr>
          <w:t>cmp24952@gmail.com</w:t>
        </w:r>
      </w:hyperlink>
    </w:p>
    <w:p w14:paraId="3F61F28E" w14:textId="77777777" w:rsidR="0062501D" w:rsidRDefault="0062501D" w:rsidP="0033557A">
      <w:pPr>
        <w:pStyle w:val="NoSpacing"/>
        <w:framePr w:w="8221" w:h="1801" w:hRule="exact" w:wrap="around" w:hAnchor="page" w:x="1681" w:y="-466"/>
      </w:pPr>
    </w:p>
    <w:p w14:paraId="2BA3141E" w14:textId="77777777" w:rsidR="0062501D" w:rsidRDefault="0062501D" w:rsidP="0033557A">
      <w:pPr>
        <w:pStyle w:val="NoSpacing"/>
        <w:framePr w:w="8221" w:h="1801" w:hRule="exact" w:wrap="around" w:hAnchor="page" w:x="1681" w:y="-466"/>
      </w:pPr>
    </w:p>
    <w:p w14:paraId="203C4FE8" w14:textId="22FFB17B" w:rsidR="003C0F04" w:rsidRDefault="003C0F04" w:rsidP="00A65505">
      <w:pPr>
        <w:spacing w:after="0"/>
        <w:rPr>
          <w:rFonts w:eastAsia="Times New Roman"/>
          <w:color w:val="0F4761"/>
          <w:sz w:val="28"/>
          <w:szCs w:val="28"/>
        </w:rPr>
      </w:pPr>
      <w:r w:rsidRPr="003C0F04">
        <w:rPr>
          <w:rFonts w:eastAsia="Times New Roman"/>
          <w:color w:val="0F4761"/>
          <w:sz w:val="28"/>
          <w:szCs w:val="28"/>
        </w:rPr>
        <w:tab/>
      </w:r>
      <w:r>
        <w:rPr>
          <w:rFonts w:eastAsia="Times New Roman"/>
          <w:color w:val="0F4761"/>
          <w:sz w:val="28"/>
          <w:szCs w:val="28"/>
        </w:rPr>
        <w:tab/>
      </w:r>
      <w:r>
        <w:rPr>
          <w:rFonts w:eastAsia="Times New Roman"/>
          <w:color w:val="0F4761"/>
          <w:sz w:val="28"/>
          <w:szCs w:val="28"/>
        </w:rPr>
        <w:tab/>
      </w:r>
      <w:r>
        <w:rPr>
          <w:rFonts w:eastAsia="Times New Roman"/>
          <w:color w:val="0F4761"/>
          <w:sz w:val="28"/>
          <w:szCs w:val="28"/>
        </w:rPr>
        <w:tab/>
      </w:r>
      <w:r>
        <w:rPr>
          <w:rFonts w:eastAsia="Times New Roman"/>
          <w:color w:val="0F4761"/>
          <w:sz w:val="28"/>
          <w:szCs w:val="28"/>
        </w:rPr>
        <w:tab/>
      </w:r>
      <w:r>
        <w:rPr>
          <w:rFonts w:eastAsia="Times New Roman"/>
          <w:color w:val="0F4761"/>
          <w:sz w:val="28"/>
          <w:szCs w:val="28"/>
        </w:rPr>
        <w:tab/>
      </w:r>
      <w:r>
        <w:rPr>
          <w:rFonts w:eastAsia="Times New Roman"/>
          <w:color w:val="0F4761"/>
          <w:sz w:val="28"/>
          <w:szCs w:val="28"/>
        </w:rPr>
        <w:tab/>
      </w:r>
    </w:p>
    <w:p w14:paraId="4574C19C" w14:textId="487BC1A2" w:rsidR="003C0F04" w:rsidRPr="00E33BDA" w:rsidRDefault="00A65505" w:rsidP="003C0F04">
      <w:pPr>
        <w:pStyle w:val="Heading1"/>
        <w:jc w:val="right"/>
        <w:rPr>
          <w:rFonts w:ascii="Aptos" w:hAnsi="Aptos"/>
          <w:sz w:val="28"/>
          <w:szCs w:val="28"/>
        </w:rPr>
      </w:pPr>
      <w:r>
        <w:rPr>
          <w:noProof/>
        </w:rPr>
        <mc:AlternateContent>
          <mc:Choice Requires="wps">
            <w:drawing>
              <wp:anchor distT="0" distB="0" distL="114300" distR="114300" simplePos="0" relativeHeight="251659264" behindDoc="0" locked="0" layoutInCell="1" allowOverlap="1" wp14:anchorId="5803B13E" wp14:editId="5D3483DD">
                <wp:simplePos x="0" y="0"/>
                <wp:positionH relativeFrom="column">
                  <wp:posOffset>0</wp:posOffset>
                </wp:positionH>
                <wp:positionV relativeFrom="paragraph">
                  <wp:posOffset>231775</wp:posOffset>
                </wp:positionV>
                <wp:extent cx="6781800" cy="0"/>
                <wp:effectExtent l="0" t="19050" r="38100" b="38100"/>
                <wp:wrapNone/>
                <wp:docPr id="806234601" name="Straight Connector 7"/>
                <wp:cNvGraphicFramePr/>
                <a:graphic xmlns:a="http://schemas.openxmlformats.org/drawingml/2006/main">
                  <a:graphicData uri="http://schemas.microsoft.com/office/word/2010/wordprocessingShape">
                    <wps:wsp>
                      <wps:cNvCnPr/>
                      <wps:spPr>
                        <a:xfrm>
                          <a:off x="0" y="0"/>
                          <a:ext cx="6781800" cy="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800A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25pt" to="53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" strokecolor="#0070c0" strokeweight="4.5pt">
                <v:stroke joinstyle="miter"/>
              </v:line>
            </w:pict>
          </mc:Fallback>
        </mc:AlternateContent>
      </w:r>
      <w:r w:rsidR="006522C8">
        <w:rPr>
          <w:rFonts w:ascii="Aptos" w:hAnsi="Aptos"/>
          <w:sz w:val="28"/>
          <w:szCs w:val="28"/>
        </w:rPr>
        <w:t>FALL</w:t>
      </w:r>
      <w:r w:rsidR="0080497C">
        <w:rPr>
          <w:rFonts w:ascii="Aptos" w:hAnsi="Aptos"/>
          <w:sz w:val="28"/>
          <w:szCs w:val="28"/>
        </w:rPr>
        <w:t>…</w:t>
      </w:r>
      <w:r>
        <w:rPr>
          <w:rFonts w:ascii="Aptos" w:hAnsi="Aptos"/>
          <w:sz w:val="28"/>
          <w:szCs w:val="28"/>
        </w:rPr>
        <w:t>202</w:t>
      </w:r>
      <w:r w:rsidR="006522C8">
        <w:rPr>
          <w:rFonts w:ascii="Aptos" w:hAnsi="Aptos"/>
          <w:sz w:val="28"/>
          <w:szCs w:val="28"/>
        </w:rPr>
        <w:t>6</w:t>
      </w:r>
    </w:p>
    <w:p w14:paraId="2B3451F8" w14:textId="3BC25CDF" w:rsidR="003C0F04" w:rsidRDefault="003C0F04" w:rsidP="003C0F04">
      <w:pPr>
        <w:rPr>
          <w:sz w:val="28"/>
          <w:szCs w:val="28"/>
        </w:rPr>
      </w:pPr>
      <w:r w:rsidRPr="00E33BDA">
        <w:rPr>
          <w:sz w:val="28"/>
          <w:szCs w:val="28"/>
        </w:rPr>
        <w:t>2</w:t>
      </w:r>
      <w:r w:rsidRPr="00E33BDA">
        <w:rPr>
          <w:sz w:val="28"/>
          <w:szCs w:val="28"/>
          <w:vertAlign w:val="superscript"/>
        </w:rPr>
        <w:t>nd</w:t>
      </w:r>
      <w:r w:rsidRPr="00E33BDA">
        <w:rPr>
          <w:sz w:val="28"/>
          <w:szCs w:val="28"/>
        </w:rPr>
        <w:t xml:space="preserve"> Amendment Individual</w:t>
      </w:r>
    </w:p>
    <w:p w14:paraId="113957D6" w14:textId="155027D4" w:rsidR="003C0F04" w:rsidRPr="00C01D77" w:rsidRDefault="00FD6318" w:rsidP="003C0F04">
      <w:pPr>
        <w:rPr>
          <w:lang w:eastAsia="zh-CN"/>
        </w:rPr>
      </w:pPr>
      <w:r>
        <w:rPr>
          <w:b/>
          <w:bCs/>
          <w:sz w:val="28"/>
          <w:szCs w:val="28"/>
        </w:rPr>
        <w:t>Recreational shooting continues to welcome people from all walks of life.</w:t>
      </w:r>
      <w:r>
        <w:rPr>
          <w:sz w:val="28"/>
          <w:szCs w:val="28"/>
        </w:rPr>
        <w:t xml:space="preserve"> More new shooters are discovering the sport each year, including Black residents, Hispanic/Latino residents, younger adults, women, and people from larger cities and urban areas. We are glad to see the sport growing and becoming more welcoming to everyone who wants to learn, improve, and enjoy safe shooting.</w:t>
      </w:r>
    </w:p>
    <w:p w14:paraId="5FEB5DD2" w14:textId="5940D97F" w:rsidR="003C0F04" w:rsidRPr="00C01D77" w:rsidRDefault="00FD6318" w:rsidP="003C0F04">
      <w:pPr>
        <w:rPr>
          <w:lang w:eastAsia="zh-CN"/>
        </w:rPr>
      </w:pPr>
      <w:r>
        <w:rPr>
          <w:sz w:val="28"/>
          <w:szCs w:val="28"/>
        </w:rPr>
        <w:t xml:space="preserve">The </w:t>
      </w:r>
      <w:r>
        <w:rPr>
          <w:b/>
          <w:bCs/>
          <w:color w:val="FF0000"/>
          <w:sz w:val="28"/>
          <w:szCs w:val="28"/>
        </w:rPr>
        <w:t>FALL rimfire league</w:t>
      </w:r>
      <w:r>
        <w:rPr>
          <w:sz w:val="28"/>
          <w:szCs w:val="28"/>
        </w:rPr>
        <w:t xml:space="preserve"> is designed to be flexible and enjoyable. You may shoot weekly, or you may complete the required number of targets for the full 8-week league on a schedule that works better for you. League members may compete with either a rimfire pistol/revolver or a rimfire rifle. As always, we want this to be a family-friendly, helpful atmosphere where shooters encourage one another and feel comfortable asking questions. </w:t>
      </w:r>
      <w:hyperlink r:id="rId10" w:history="1">
        <w:r>
          <w:rPr>
            <w:rStyle w:val="Hyperlink"/>
            <w:sz w:val="28"/>
            <w:szCs w:val="28"/>
          </w:rPr>
          <w:t>CMP Chapter membership</w:t>
        </w:r>
      </w:hyperlink>
      <w:r>
        <w:rPr>
          <w:sz w:val="28"/>
          <w:szCs w:val="28"/>
        </w:rPr>
        <w:t xml:space="preserve"> is not required, but it is appreciated. </w:t>
      </w:r>
      <w:r>
        <w:rPr>
          <w:b/>
          <w:bCs/>
          <w:color w:val="FF0000"/>
          <w:sz w:val="28"/>
          <w:szCs w:val="28"/>
        </w:rPr>
        <w:t>If you cannot shoot every week, you can still participate by shooting the required number of targets at your convenience.</w:t>
      </w:r>
    </w:p>
    <w:p w14:paraId="7D344EE5" w14:textId="5478D03D" w:rsidR="00FD6318" w:rsidRDefault="00FD6318">
      <w:pPr>
        <w:rPr>
          <w:lang w:eastAsia="zh-CN"/>
        </w:rPr>
      </w:pPr>
      <w:r>
        <w:rPr>
          <w:b/>
          <w:bCs/>
          <w:sz w:val="28"/>
          <w:szCs w:val="28"/>
        </w:rPr>
        <w:t>Whether you are new to rimfire shooting or have been shooting for years, this league is a great chance to improve your skills, meet other Second Amendment supporters, and enjoy some friendly conversation after your match.</w:t>
      </w:r>
      <w:r w:rsidR="00860004" w:rsidRPr="00860004">
        <w:rPr>
          <w:rFonts w:eastAsia="Times New Roman"/>
          <w:noProof/>
          <w:color w:val="0F4761"/>
          <w:sz w:val="28"/>
          <w:szCs w:val="28"/>
          <w14:ligatures w14:val="standardContextual"/>
        </w:rPr>
        <w:t xml:space="preserve"> </w:t>
      </w:r>
    </w:p>
    <w:p w14:paraId="60878F25" w14:textId="7B5CACDB" w:rsidR="00355F8A" w:rsidRDefault="00355F8A" w:rsidP="003C0F04">
      <w:pPr>
        <w:rPr>
          <w:b/>
          <w:bCs/>
          <w:sz w:val="28"/>
          <w:szCs w:val="28"/>
        </w:rPr>
      </w:pPr>
    </w:p>
    <w:p w14:paraId="3D72EC06" w14:textId="353360DF" w:rsidR="00355F8A" w:rsidRPr="00355F8A" w:rsidRDefault="001E1E1C" w:rsidP="00355F8A">
      <w:pPr>
        <w:jc w:val="center"/>
        <w:rPr>
          <w:b/>
          <w:bCs/>
          <w:i/>
          <w:iCs/>
          <w:color w:val="E97132" w:themeColor="accent2"/>
          <w:sz w:val="40"/>
          <w:szCs w:val="40"/>
          <w:u w:val="single"/>
        </w:rPr>
      </w:pPr>
      <w:r>
        <w:rPr>
          <w:rFonts w:eastAsia="Times New Roman"/>
          <w:noProof/>
          <w:color w:val="0F4761"/>
          <w:sz w:val="28"/>
          <w:szCs w:val="28"/>
          <w14:ligatures w14:val="standardContextual"/>
        </w:rPr>
        <w:drawing>
          <wp:anchor distT="0" distB="0" distL="114300" distR="114300" simplePos="0" relativeHeight="251669504" behindDoc="0" locked="0" layoutInCell="1" allowOverlap="1" wp14:anchorId="535AF794" wp14:editId="40BE5580">
            <wp:simplePos x="0" y="0"/>
            <wp:positionH relativeFrom="column">
              <wp:posOffset>5067300</wp:posOffset>
            </wp:positionH>
            <wp:positionV relativeFrom="page">
              <wp:posOffset>8667750</wp:posOffset>
            </wp:positionV>
            <wp:extent cx="1076325" cy="701040"/>
            <wp:effectExtent l="0" t="0" r="9525" b="3810"/>
            <wp:wrapNone/>
            <wp:docPr id="1849547430"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701040"/>
                    </a:xfrm>
                    <a:prstGeom prst="rect">
                      <a:avLst/>
                    </a:prstGeom>
                  </pic:spPr>
                </pic:pic>
              </a:graphicData>
            </a:graphic>
            <wp14:sizeRelH relativeFrom="margin">
              <wp14:pctWidth>0</wp14:pctWidth>
            </wp14:sizeRelH>
            <wp14:sizeRelV relativeFrom="margin">
              <wp14:pctHeight>0</wp14:pctHeight>
            </wp14:sizeRelV>
          </wp:anchor>
        </w:drawing>
      </w:r>
      <w:r w:rsidR="00860004">
        <w:rPr>
          <w:rFonts w:eastAsia="Times New Roman"/>
          <w:noProof/>
          <w:color w:val="0F4761"/>
          <w:sz w:val="28"/>
          <w:szCs w:val="28"/>
          <w14:ligatures w14:val="standardContextual"/>
        </w:rPr>
        <w:drawing>
          <wp:anchor distT="0" distB="0" distL="114300" distR="114300" simplePos="0" relativeHeight="251665408" behindDoc="1" locked="0" layoutInCell="1" allowOverlap="1" wp14:anchorId="2255C9C9" wp14:editId="61AAE8A5">
            <wp:simplePos x="0" y="0"/>
            <wp:positionH relativeFrom="column">
              <wp:posOffset>0</wp:posOffset>
            </wp:positionH>
            <wp:positionV relativeFrom="page">
              <wp:posOffset>8637121</wp:posOffset>
            </wp:positionV>
            <wp:extent cx="800016" cy="704850"/>
            <wp:effectExtent l="0" t="0" r="635" b="0"/>
            <wp:wrapNone/>
            <wp:docPr id="650869386"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00355F8A" w:rsidRPr="0080497C">
          <w:rPr>
            <w:rStyle w:val="Hyperlink"/>
            <w:b/>
            <w:bCs/>
            <w:i/>
            <w:iCs/>
            <w:sz w:val="40"/>
            <w:szCs w:val="40"/>
          </w:rPr>
          <w:t>JOIN US LINK</w:t>
        </w:r>
      </w:hyperlink>
    </w:p>
    <w:p w14:paraId="4A8CF87B" w14:textId="1F1552E1" w:rsidR="00C52429" w:rsidRDefault="001E1E1C" w:rsidP="003C0F04">
      <w:pPr>
        <w:rPr>
          <w:b/>
          <w:bCs/>
          <w:color w:val="FF0000"/>
          <w:sz w:val="28"/>
          <w:szCs w:val="28"/>
        </w:rPr>
      </w:pPr>
      <w:r>
        <w:rPr>
          <w:rFonts w:eastAsia="Times New Roman"/>
          <w:noProof/>
          <w:color w:val="0F4761"/>
          <w:sz w:val="28"/>
          <w:szCs w:val="28"/>
          <w14:ligatures w14:val="standardContextual"/>
        </w:rPr>
        <w:drawing>
          <wp:anchor distT="0" distB="0" distL="114300" distR="114300" simplePos="0" relativeHeight="251673600" behindDoc="0" locked="0" layoutInCell="1" allowOverlap="1" wp14:anchorId="29EAA675" wp14:editId="62A60BDE">
            <wp:simplePos x="0" y="0"/>
            <wp:positionH relativeFrom="column">
              <wp:posOffset>-22225</wp:posOffset>
            </wp:positionH>
            <wp:positionV relativeFrom="page">
              <wp:posOffset>461010</wp:posOffset>
            </wp:positionV>
            <wp:extent cx="841375" cy="701040"/>
            <wp:effectExtent l="0" t="0" r="0" b="3810"/>
            <wp:wrapNone/>
            <wp:docPr id="1294366140"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F44290">
        <w:rPr>
          <w:rFonts w:eastAsia="Times New Roman"/>
          <w:noProof/>
          <w:color w:val="0F4761"/>
          <w:sz w:val="28"/>
          <w:szCs w:val="28"/>
          <w14:ligatures w14:val="standardContextual"/>
        </w:rPr>
        <w:drawing>
          <wp:anchor distT="0" distB="0" distL="114300" distR="114300" simplePos="0" relativeHeight="251667456" behindDoc="1" locked="0" layoutInCell="1" allowOverlap="1" wp14:anchorId="181077E1" wp14:editId="19B57735">
            <wp:simplePos x="0" y="0"/>
            <wp:positionH relativeFrom="column">
              <wp:posOffset>6058535</wp:posOffset>
            </wp:positionH>
            <wp:positionV relativeFrom="page">
              <wp:posOffset>457200</wp:posOffset>
            </wp:positionV>
            <wp:extent cx="800016" cy="704850"/>
            <wp:effectExtent l="0" t="0" r="635" b="0"/>
            <wp:wrapNone/>
            <wp:docPr id="20967214"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p>
    <w:p w14:paraId="3AB15F7B" w14:textId="1A045528" w:rsidR="00A65505" w:rsidRPr="00C52429" w:rsidRDefault="00A65505" w:rsidP="003C0F04">
      <w:pPr>
        <w:rPr>
          <w:b/>
          <w:bCs/>
          <w:color w:val="FF0000"/>
          <w:sz w:val="28"/>
          <w:szCs w:val="28"/>
        </w:rPr>
      </w:pPr>
    </w:p>
    <w:p w14:paraId="0E2981C7" w14:textId="68308576" w:rsidR="00C52429" w:rsidRPr="00C01D77" w:rsidRDefault="00F10DCB" w:rsidP="003C0F04">
      <w:pPr>
        <w:rPr>
          <w:b/>
          <w:bCs/>
          <w:color w:val="FF0000"/>
          <w:sz w:val="44"/>
          <w:szCs w:val="44"/>
        </w:rPr>
      </w:pPr>
      <w:r>
        <w:rPr>
          <w:b/>
          <w:bCs/>
          <w:color w:val="FF0000"/>
          <w:sz w:val="44"/>
          <w:szCs w:val="44"/>
        </w:rPr>
        <w:lastRenderedPageBreak/>
        <w:t xml:space="preserve">CMP/USCCA </w:t>
      </w:r>
      <w:r w:rsidR="00C01D77">
        <w:rPr>
          <w:b/>
          <w:bCs/>
          <w:color w:val="FF0000"/>
          <w:sz w:val="44"/>
          <w:szCs w:val="44"/>
        </w:rPr>
        <w:t xml:space="preserve">PISTOL OR RIFLE </w:t>
      </w:r>
      <w:r w:rsidR="00C52429" w:rsidRPr="00C52429">
        <w:rPr>
          <w:b/>
          <w:bCs/>
          <w:color w:val="FF0000"/>
          <w:sz w:val="44"/>
          <w:szCs w:val="44"/>
        </w:rPr>
        <w:t>LEA</w:t>
      </w:r>
      <w:r w:rsidR="00682182">
        <w:rPr>
          <w:b/>
          <w:bCs/>
          <w:color w:val="FF0000"/>
          <w:sz w:val="44"/>
          <w:szCs w:val="44"/>
        </w:rPr>
        <w:t>GU</w:t>
      </w:r>
      <w:r w:rsidR="00C52429" w:rsidRPr="00C52429">
        <w:rPr>
          <w:b/>
          <w:bCs/>
          <w:color w:val="FF0000"/>
          <w:sz w:val="44"/>
          <w:szCs w:val="44"/>
        </w:rPr>
        <w:t>E RULES</w:t>
      </w:r>
      <w:r w:rsidR="00A65505">
        <w:rPr>
          <w:b/>
          <w:bCs/>
          <w:color w:val="FF0000"/>
          <w:sz w:val="44"/>
          <w:szCs w:val="44"/>
        </w:rPr>
        <w:t xml:space="preserve"> </w:t>
      </w:r>
      <w:r w:rsidR="005E5B08">
        <w:rPr>
          <w:b/>
          <w:bCs/>
          <w:color w:val="FF0000"/>
          <w:sz w:val="44"/>
          <w:szCs w:val="44"/>
        </w:rPr>
        <w:t>FALL</w:t>
      </w:r>
      <w:r w:rsidR="00C52429" w:rsidRPr="00C52429">
        <w:rPr>
          <w:b/>
          <w:bCs/>
          <w:color w:val="FF0000"/>
          <w:sz w:val="44"/>
          <w:szCs w:val="44"/>
        </w:rPr>
        <w:t>:</w:t>
      </w:r>
      <w:r w:rsidR="00F44290" w:rsidRPr="00F44290">
        <w:rPr>
          <w:rFonts w:eastAsia="Times New Roman"/>
          <w:noProof/>
          <w:color w:val="0F4761"/>
          <w:sz w:val="28"/>
          <w:szCs w:val="28"/>
          <w14:ligatures w14:val="standardContextual"/>
        </w:rPr>
        <w:t xml:space="preserve"> </w:t>
      </w:r>
    </w:p>
    <w:p w14:paraId="04A73458" w14:textId="3F1642A7" w:rsidR="003C0F04" w:rsidRPr="00C52429" w:rsidRDefault="00F10DCB" w:rsidP="003C0F04">
      <w:pPr>
        <w:pStyle w:val="NormalWeb"/>
        <w:spacing w:before="0" w:beforeAutospacing="0" w:after="0" w:afterAutospacing="0"/>
        <w:rPr>
          <w:rFonts w:ascii="Aptos" w:hAnsi="Aptos" w:cs="Tahoma"/>
          <w:b/>
          <w:bCs/>
          <w:color w:val="FF0000"/>
          <w:sz w:val="40"/>
          <w:szCs w:val="40"/>
        </w:rPr>
      </w:pPr>
      <w:bookmarkStart w:id="0" w:name="_Hlk188332900"/>
      <w:r>
        <w:rPr>
          <w:rFonts w:ascii="Aptos" w:hAnsi="Aptos" w:cs="Tahoma"/>
          <w:b/>
          <w:bCs/>
          <w:color w:val="FF0000"/>
          <w:sz w:val="40"/>
          <w:szCs w:val="40"/>
        </w:rPr>
        <w:t>USCCA/</w:t>
      </w:r>
      <w:r w:rsidR="003C0F04" w:rsidRPr="00C52429">
        <w:rPr>
          <w:rFonts w:ascii="Aptos" w:hAnsi="Aptos" w:cs="Tahoma"/>
          <w:b/>
          <w:bCs/>
          <w:color w:val="FF0000"/>
          <w:sz w:val="40"/>
          <w:szCs w:val="40"/>
        </w:rPr>
        <w:t xml:space="preserve">CMP 24592 RIMFIRE </w:t>
      </w:r>
      <w:r w:rsidR="00C01D77">
        <w:rPr>
          <w:rFonts w:ascii="Aptos" w:hAnsi="Aptos" w:cs="Tahoma"/>
          <w:b/>
          <w:bCs/>
          <w:color w:val="FF0000"/>
          <w:sz w:val="40"/>
          <w:szCs w:val="40"/>
        </w:rPr>
        <w:t>PISTOL/REVLOLVER OR RIFLE</w:t>
      </w:r>
      <w:r w:rsidR="00104378">
        <w:rPr>
          <w:rFonts w:ascii="Aptos" w:hAnsi="Aptos" w:cs="Tahoma"/>
          <w:b/>
          <w:bCs/>
          <w:color w:val="FF0000"/>
          <w:sz w:val="40"/>
          <w:szCs w:val="40"/>
        </w:rPr>
        <w:t xml:space="preserve"> </w:t>
      </w:r>
      <w:r w:rsidR="003C0F04" w:rsidRPr="00C52429">
        <w:rPr>
          <w:rFonts w:ascii="Aptos" w:hAnsi="Aptos" w:cs="Tahoma"/>
          <w:b/>
          <w:bCs/>
          <w:color w:val="FF0000"/>
          <w:sz w:val="40"/>
          <w:szCs w:val="40"/>
        </w:rPr>
        <w:t xml:space="preserve">LEAGUE </w:t>
      </w:r>
      <w:r w:rsidR="006016BB" w:rsidRPr="00C52429">
        <w:rPr>
          <w:rFonts w:ascii="Aptos" w:hAnsi="Aptos" w:cs="Tahoma"/>
          <w:b/>
          <w:bCs/>
          <w:color w:val="FF0000"/>
          <w:sz w:val="40"/>
          <w:szCs w:val="40"/>
        </w:rPr>
        <w:t>RULES:</w:t>
      </w:r>
      <w:r w:rsidR="003C0F04" w:rsidRPr="00C52429">
        <w:rPr>
          <w:rFonts w:ascii="Aptos" w:hAnsi="Aptos" w:cs="Tahoma"/>
          <w:b/>
          <w:bCs/>
          <w:color w:val="FF0000"/>
          <w:sz w:val="40"/>
          <w:szCs w:val="40"/>
        </w:rPr>
        <w:t xml:space="preserve"> League Season </w:t>
      </w:r>
      <w:r w:rsidR="002976E7">
        <w:rPr>
          <w:rFonts w:ascii="Aptos" w:hAnsi="Aptos" w:cs="Tahoma"/>
          <w:b/>
          <w:bCs/>
          <w:color w:val="FF0000"/>
          <w:sz w:val="40"/>
          <w:szCs w:val="40"/>
        </w:rPr>
        <w:t>starts September 14</w:t>
      </w:r>
      <w:r w:rsidR="00104378">
        <w:rPr>
          <w:rFonts w:ascii="Aptos" w:hAnsi="Aptos" w:cs="Tahoma"/>
          <w:b/>
          <w:bCs/>
          <w:color w:val="FF0000"/>
          <w:sz w:val="40"/>
          <w:szCs w:val="40"/>
        </w:rPr>
        <w:t xml:space="preserve">th – ending on </w:t>
      </w:r>
      <w:r w:rsidR="002976E7">
        <w:rPr>
          <w:rFonts w:ascii="Aptos" w:hAnsi="Aptos" w:cs="Tahoma"/>
          <w:b/>
          <w:bCs/>
          <w:color w:val="FF0000"/>
          <w:sz w:val="40"/>
          <w:szCs w:val="40"/>
        </w:rPr>
        <w:t>November 14</w:t>
      </w:r>
      <w:r w:rsidR="00104378">
        <w:rPr>
          <w:rFonts w:ascii="Aptos" w:hAnsi="Aptos" w:cs="Tahoma"/>
          <w:b/>
          <w:bCs/>
          <w:color w:val="FF0000"/>
          <w:sz w:val="40"/>
          <w:szCs w:val="40"/>
        </w:rPr>
        <w:t>th</w:t>
      </w:r>
      <w:r w:rsidR="003C0F04" w:rsidRPr="00C52429">
        <w:rPr>
          <w:rFonts w:ascii="Aptos" w:hAnsi="Aptos" w:cs="Tahoma"/>
          <w:b/>
          <w:bCs/>
          <w:color w:val="FF0000"/>
          <w:sz w:val="40"/>
          <w:szCs w:val="40"/>
        </w:rPr>
        <w:t xml:space="preserve"> (8 weeks</w:t>
      </w:r>
      <w:r w:rsidR="00104378">
        <w:rPr>
          <w:rFonts w:ascii="Aptos" w:hAnsi="Aptos" w:cs="Tahoma"/>
          <w:b/>
          <w:bCs/>
          <w:color w:val="FF0000"/>
          <w:sz w:val="40"/>
          <w:szCs w:val="40"/>
        </w:rPr>
        <w:t xml:space="preserve"> or </w:t>
      </w:r>
      <w:r w:rsidR="002976E7">
        <w:rPr>
          <w:rFonts w:ascii="Aptos" w:hAnsi="Aptos" w:cs="Tahoma"/>
          <w:b/>
          <w:bCs/>
          <w:color w:val="FF0000"/>
          <w:sz w:val="40"/>
          <w:szCs w:val="40"/>
        </w:rPr>
        <w:t xml:space="preserve">8 </w:t>
      </w:r>
      <w:r w:rsidR="00104378">
        <w:rPr>
          <w:rFonts w:ascii="Aptos" w:hAnsi="Aptos" w:cs="Tahoma"/>
          <w:b/>
          <w:bCs/>
          <w:color w:val="FF0000"/>
          <w:sz w:val="40"/>
          <w:szCs w:val="40"/>
        </w:rPr>
        <w:t xml:space="preserve">pistol targets or </w:t>
      </w:r>
      <w:r w:rsidR="002976E7">
        <w:rPr>
          <w:rFonts w:ascii="Aptos" w:hAnsi="Aptos" w:cs="Tahoma"/>
          <w:b/>
          <w:bCs/>
          <w:color w:val="FF0000"/>
          <w:sz w:val="40"/>
          <w:szCs w:val="40"/>
        </w:rPr>
        <w:t>8</w:t>
      </w:r>
      <w:r w:rsidR="00104378">
        <w:rPr>
          <w:rFonts w:ascii="Aptos" w:hAnsi="Aptos" w:cs="Tahoma"/>
          <w:b/>
          <w:bCs/>
          <w:color w:val="FF0000"/>
          <w:sz w:val="40"/>
          <w:szCs w:val="40"/>
        </w:rPr>
        <w:t xml:space="preserve"> rifle targets</w:t>
      </w:r>
      <w:r w:rsidR="00A65505">
        <w:rPr>
          <w:rFonts w:ascii="Aptos" w:hAnsi="Aptos" w:cs="Tahoma"/>
          <w:b/>
          <w:bCs/>
          <w:color w:val="FF0000"/>
          <w:sz w:val="40"/>
          <w:szCs w:val="40"/>
        </w:rPr>
        <w:t>*</w:t>
      </w:r>
      <w:r w:rsidR="003C0F04" w:rsidRPr="00C52429">
        <w:rPr>
          <w:rFonts w:ascii="Aptos" w:hAnsi="Aptos" w:cs="Tahoma"/>
          <w:b/>
          <w:bCs/>
          <w:color w:val="FF0000"/>
          <w:sz w:val="40"/>
          <w:szCs w:val="40"/>
        </w:rPr>
        <w:t>)</w:t>
      </w:r>
    </w:p>
    <w:p w14:paraId="1D8FD635" w14:textId="77777777" w:rsidR="003C0F04" w:rsidRPr="00E33BDA" w:rsidRDefault="003C0F04" w:rsidP="003C0F04">
      <w:pPr>
        <w:pStyle w:val="NormalWeb"/>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w:t>
      </w:r>
    </w:p>
    <w:p w14:paraId="3219789C" w14:textId="77777777" w:rsidR="003C0F04" w:rsidRPr="00E33BDA" w:rsidRDefault="003C0F04" w:rsidP="003C0F04">
      <w:pPr>
        <w:pStyle w:val="NormalWeb"/>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w:t>
      </w:r>
    </w:p>
    <w:p w14:paraId="1634CBD8" w14:textId="620E8CFD"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Rules</w:t>
      </w:r>
    </w:p>
    <w:p w14:paraId="027CE8C7" w14:textId="15BF173D"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All pistol shooters may use a </w:t>
      </w:r>
      <w:r w:rsidR="006016BB" w:rsidRPr="00E33BDA">
        <w:rPr>
          <w:rFonts w:ascii="Aptos" w:hAnsi="Aptos" w:cs="Tahoma"/>
          <w:color w:val="000000"/>
          <w:sz w:val="28"/>
          <w:szCs w:val="28"/>
        </w:rPr>
        <w:t>two-hand</w:t>
      </w:r>
      <w:r w:rsidRPr="00E33BDA">
        <w:rPr>
          <w:rFonts w:ascii="Aptos" w:hAnsi="Aptos" w:cs="Tahoma"/>
          <w:color w:val="000000"/>
          <w:sz w:val="28"/>
          <w:szCs w:val="28"/>
        </w:rPr>
        <w:t xml:space="preserve"> hold.</w:t>
      </w:r>
    </w:p>
    <w:p w14:paraId="2AF7C567" w14:textId="06F28C26"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Rule Book will be available online, </w:t>
      </w:r>
      <w:r>
        <w:rPr>
          <w:rFonts w:ascii="Aptos" w:hAnsi="Aptos" w:cs="Tahoma"/>
          <w:color w:val="000000"/>
          <w:sz w:val="28"/>
          <w:szCs w:val="28"/>
        </w:rPr>
        <w:t>copy</w:t>
      </w:r>
      <w:r w:rsidRPr="00E33BDA">
        <w:rPr>
          <w:rFonts w:ascii="Aptos" w:hAnsi="Aptos" w:cs="Tahoma"/>
          <w:color w:val="000000"/>
          <w:sz w:val="28"/>
          <w:szCs w:val="28"/>
        </w:rPr>
        <w:t xml:space="preserve"> at the </w:t>
      </w:r>
      <w:r w:rsidR="00A65505">
        <w:rPr>
          <w:rFonts w:ascii="Aptos" w:hAnsi="Aptos" w:cs="Tahoma"/>
          <w:color w:val="000000"/>
          <w:sz w:val="28"/>
          <w:szCs w:val="28"/>
        </w:rPr>
        <w:t xml:space="preserve">Riverside </w:t>
      </w:r>
      <w:r w:rsidRPr="00E33BDA">
        <w:rPr>
          <w:rFonts w:ascii="Aptos" w:hAnsi="Aptos" w:cs="Tahoma"/>
          <w:color w:val="000000"/>
          <w:sz w:val="28"/>
          <w:szCs w:val="28"/>
        </w:rPr>
        <w:t>range</w:t>
      </w:r>
      <w:r>
        <w:rPr>
          <w:rFonts w:ascii="Aptos" w:hAnsi="Aptos" w:cs="Tahoma"/>
          <w:color w:val="000000"/>
          <w:sz w:val="28"/>
          <w:szCs w:val="28"/>
        </w:rPr>
        <w:t xml:space="preserve"> office.</w:t>
      </w:r>
    </w:p>
    <w:p w14:paraId="01BA6D94" w14:textId="21F74973"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Shooting Season</w:t>
      </w:r>
    </w:p>
    <w:p w14:paraId="76ACBAED" w14:textId="0946D928" w:rsidR="003C0F04" w:rsidRPr="00A64E3B"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Length</w:t>
      </w:r>
      <w:r w:rsidR="00A64E3B">
        <w:rPr>
          <w:rFonts w:ascii="Aptos" w:hAnsi="Aptos" w:cs="Tahoma"/>
          <w:color w:val="000000"/>
          <w:sz w:val="28"/>
          <w:szCs w:val="28"/>
        </w:rPr>
        <w:t xml:space="preserve">: </w:t>
      </w:r>
      <w:r w:rsidRPr="00A64E3B">
        <w:rPr>
          <w:rFonts w:ascii="Aptos" w:hAnsi="Aptos" w:cs="Tahoma"/>
          <w:color w:val="000000"/>
          <w:sz w:val="28"/>
          <w:szCs w:val="28"/>
        </w:rPr>
        <w:t xml:space="preserve">An </w:t>
      </w:r>
      <w:r w:rsidR="00CF7C65" w:rsidRPr="00A64E3B">
        <w:rPr>
          <w:rFonts w:ascii="Aptos" w:hAnsi="Aptos" w:cs="Tahoma"/>
          <w:color w:val="000000"/>
          <w:sz w:val="28"/>
          <w:szCs w:val="28"/>
        </w:rPr>
        <w:t>8-week</w:t>
      </w:r>
      <w:r w:rsidR="00104378">
        <w:rPr>
          <w:rFonts w:ascii="Aptos" w:hAnsi="Aptos" w:cs="Tahoma"/>
          <w:color w:val="000000"/>
          <w:sz w:val="28"/>
          <w:szCs w:val="28"/>
        </w:rPr>
        <w:t xml:space="preserve"> </w:t>
      </w:r>
      <w:r w:rsidRPr="00A64E3B">
        <w:rPr>
          <w:rFonts w:ascii="Aptos" w:hAnsi="Aptos" w:cs="Tahoma"/>
          <w:color w:val="000000"/>
          <w:sz w:val="28"/>
          <w:szCs w:val="28"/>
        </w:rPr>
        <w:t xml:space="preserve"> league. All scores to count</w:t>
      </w:r>
    </w:p>
    <w:p w14:paraId="3B48319A" w14:textId="53EDFE75" w:rsidR="003C0F04" w:rsidRPr="003B1E04"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Dates</w:t>
      </w:r>
      <w:r w:rsidR="003B1E04">
        <w:rPr>
          <w:rFonts w:ascii="Aptos" w:hAnsi="Aptos" w:cs="Tahoma"/>
          <w:color w:val="000000"/>
          <w:sz w:val="28"/>
          <w:szCs w:val="28"/>
        </w:rPr>
        <w:t xml:space="preserve">: </w:t>
      </w:r>
      <w:r w:rsidR="00A159EF" w:rsidRPr="003B1E04">
        <w:rPr>
          <w:rFonts w:ascii="Aptos" w:hAnsi="Aptos" w:cs="Tahoma"/>
          <w:color w:val="000000"/>
          <w:sz w:val="28"/>
          <w:szCs w:val="28"/>
        </w:rPr>
        <w:t>September 14</w:t>
      </w:r>
      <w:r w:rsidR="00A159EF" w:rsidRPr="003B1E04">
        <w:rPr>
          <w:rFonts w:ascii="Aptos" w:hAnsi="Aptos" w:cs="Tahoma"/>
          <w:color w:val="000000"/>
          <w:sz w:val="28"/>
          <w:szCs w:val="28"/>
          <w:vertAlign w:val="superscript"/>
        </w:rPr>
        <w:t>th</w:t>
      </w:r>
      <w:r w:rsidR="00A159EF" w:rsidRPr="003B1E04">
        <w:rPr>
          <w:rFonts w:ascii="Aptos" w:hAnsi="Aptos" w:cs="Tahoma"/>
          <w:color w:val="000000"/>
          <w:sz w:val="28"/>
          <w:szCs w:val="28"/>
        </w:rPr>
        <w:t xml:space="preserve"> </w:t>
      </w:r>
      <w:r w:rsidR="00104378" w:rsidRPr="003B1E04">
        <w:rPr>
          <w:rFonts w:ascii="Aptos" w:hAnsi="Aptos" w:cs="Tahoma"/>
          <w:color w:val="000000"/>
          <w:sz w:val="28"/>
          <w:szCs w:val="28"/>
        </w:rPr>
        <w:t xml:space="preserve"> – ends </w:t>
      </w:r>
      <w:r w:rsidR="00A159EF" w:rsidRPr="003B1E04">
        <w:rPr>
          <w:rFonts w:ascii="Aptos" w:hAnsi="Aptos" w:cs="Tahoma"/>
          <w:color w:val="000000"/>
          <w:sz w:val="28"/>
          <w:szCs w:val="28"/>
        </w:rPr>
        <w:t>November 14</w:t>
      </w:r>
      <w:r w:rsidR="00A159EF" w:rsidRPr="003B1E04">
        <w:rPr>
          <w:rFonts w:ascii="Aptos" w:hAnsi="Aptos" w:cs="Tahoma"/>
          <w:color w:val="000000"/>
          <w:sz w:val="28"/>
          <w:szCs w:val="28"/>
          <w:vertAlign w:val="superscript"/>
        </w:rPr>
        <w:t>th</w:t>
      </w:r>
      <w:r w:rsidR="00104378" w:rsidRPr="003B1E04">
        <w:rPr>
          <w:rFonts w:ascii="Aptos" w:hAnsi="Aptos" w:cs="Tahoma"/>
          <w:color w:val="000000"/>
          <w:sz w:val="28"/>
          <w:szCs w:val="28"/>
        </w:rPr>
        <w:t>.</w:t>
      </w:r>
      <w:r w:rsidRPr="003B1E04">
        <w:rPr>
          <w:rFonts w:ascii="Aptos" w:hAnsi="Aptos" w:cs="Tahoma"/>
          <w:color w:val="000000"/>
          <w:sz w:val="28"/>
          <w:szCs w:val="28"/>
        </w:rPr>
        <w:t>                              </w:t>
      </w:r>
    </w:p>
    <w:p w14:paraId="5BA3C5CC" w14:textId="26C99864"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League Association</w:t>
      </w:r>
    </w:p>
    <w:p w14:paraId="34E80FAE" w14:textId="073BCE63" w:rsidR="003C0F04"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Individual competition only, no team or League affiliation required.</w:t>
      </w:r>
    </w:p>
    <w:p w14:paraId="28619160" w14:textId="3352D6DC" w:rsidR="00CF7C65" w:rsidRPr="00E33BDA" w:rsidRDefault="003B1E04"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sz w:val="28"/>
          <w:szCs w:val="28"/>
        </w:rPr>
        <w:t xml:space="preserve">Registration requires with </w:t>
      </w:r>
      <w:r w:rsidR="00CF7C65" w:rsidRPr="00A159EF">
        <w:rPr>
          <w:rFonts w:ascii="Aptos" w:hAnsi="Aptos" w:cs="Tahoma"/>
          <w:sz w:val="28"/>
          <w:szCs w:val="28"/>
        </w:rPr>
        <w:t>Online app</w:t>
      </w:r>
      <w:r w:rsidR="00CF7C65">
        <w:rPr>
          <w:rFonts w:ascii="Aptos" w:hAnsi="Aptos" w:cs="Tahoma"/>
          <w:color w:val="000000"/>
          <w:sz w:val="28"/>
          <w:szCs w:val="28"/>
        </w:rPr>
        <w:t>.</w:t>
      </w:r>
    </w:p>
    <w:p w14:paraId="1482D298" w14:textId="2662CE49" w:rsidR="003C0F04" w:rsidRPr="00E33BDA" w:rsidRDefault="003B1E04"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Fee is either Zelle, check, money order or cash as chosen on the online app</w:t>
      </w:r>
      <w:r w:rsidR="003C0F04" w:rsidRPr="00E33BDA">
        <w:rPr>
          <w:rFonts w:ascii="Aptos" w:hAnsi="Aptos" w:cs="Tahoma"/>
          <w:color w:val="000000"/>
          <w:sz w:val="28"/>
          <w:szCs w:val="28"/>
        </w:rPr>
        <w:t>.</w:t>
      </w:r>
      <w:r w:rsidR="001E1E1C" w:rsidRPr="001E1E1C">
        <w:rPr>
          <w:noProof/>
          <w:color w:val="0F4761"/>
          <w:sz w:val="28"/>
          <w:szCs w:val="28"/>
          <w14:ligatures w14:val="standardContextual"/>
        </w:rPr>
        <w:t xml:space="preserve"> </w:t>
      </w:r>
    </w:p>
    <w:p w14:paraId="79D5D49D" w14:textId="2C9D68DF" w:rsidR="003C0F04" w:rsidRPr="00E33BDA" w:rsidRDefault="003B1E04"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USCCA?</w:t>
      </w:r>
      <w:r w:rsidR="00CF7C65">
        <w:rPr>
          <w:rFonts w:ascii="Aptos" w:hAnsi="Aptos" w:cs="Tahoma"/>
          <w:color w:val="000000"/>
          <w:sz w:val="28"/>
          <w:szCs w:val="28"/>
        </w:rPr>
        <w:t>CM</w:t>
      </w:r>
      <w:r w:rsidR="00036929">
        <w:rPr>
          <w:rFonts w:ascii="Aptos" w:hAnsi="Aptos" w:cs="Tahoma"/>
          <w:color w:val="000000"/>
          <w:sz w:val="28"/>
          <w:szCs w:val="28"/>
        </w:rPr>
        <w:t>P</w:t>
      </w:r>
      <w:r w:rsidR="00CF7C65">
        <w:rPr>
          <w:rFonts w:ascii="Aptos" w:hAnsi="Aptos" w:cs="Tahoma"/>
          <w:color w:val="000000"/>
          <w:sz w:val="28"/>
          <w:szCs w:val="28"/>
        </w:rPr>
        <w:t xml:space="preserve"> 24952 </w:t>
      </w:r>
      <w:r w:rsidR="003C0F04" w:rsidRPr="00E33BDA">
        <w:rPr>
          <w:rFonts w:ascii="Aptos" w:hAnsi="Aptos" w:cs="Tahoma"/>
          <w:color w:val="000000"/>
          <w:sz w:val="28"/>
          <w:szCs w:val="28"/>
        </w:rPr>
        <w:t>reserves the right to limit the number of shooters.</w:t>
      </w:r>
    </w:p>
    <w:p w14:paraId="6DDCA8C5" w14:textId="59E8A0C0" w:rsidR="004E05B4" w:rsidRPr="001A5258" w:rsidRDefault="001E1E1C" w:rsidP="00C61606">
      <w:pPr>
        <w:pStyle w:val="NormalWeb"/>
        <w:numPr>
          <w:ilvl w:val="1"/>
          <w:numId w:val="22"/>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675648" behindDoc="1" locked="0" layoutInCell="1" allowOverlap="1" wp14:anchorId="37F25542" wp14:editId="0E4F77D9">
            <wp:simplePos x="0" y="0"/>
            <wp:positionH relativeFrom="column">
              <wp:posOffset>0</wp:posOffset>
            </wp:positionH>
            <wp:positionV relativeFrom="page">
              <wp:posOffset>8681085</wp:posOffset>
            </wp:positionV>
            <wp:extent cx="800016" cy="704850"/>
            <wp:effectExtent l="0" t="0" r="635" b="0"/>
            <wp:wrapNone/>
            <wp:docPr id="1028946560"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71552" behindDoc="0" locked="0" layoutInCell="1" allowOverlap="1" wp14:anchorId="219490E4" wp14:editId="2115C670">
            <wp:simplePos x="0" y="0"/>
            <wp:positionH relativeFrom="column">
              <wp:posOffset>5067300</wp:posOffset>
            </wp:positionH>
            <wp:positionV relativeFrom="page">
              <wp:posOffset>8675370</wp:posOffset>
            </wp:positionV>
            <wp:extent cx="1076325" cy="701040"/>
            <wp:effectExtent l="0" t="0" r="9525" b="3810"/>
            <wp:wrapNone/>
            <wp:docPr id="433198317"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701040"/>
                    </a:xfrm>
                    <a:prstGeom prst="rect">
                      <a:avLst/>
                    </a:prstGeom>
                  </pic:spPr>
                </pic:pic>
              </a:graphicData>
            </a:graphic>
            <wp14:sizeRelH relativeFrom="margin">
              <wp14:pctWidth>0</wp14:pctWidth>
            </wp14:sizeRelH>
            <wp14:sizeRelV relativeFrom="margin">
              <wp14:pctHeight>0</wp14:pctHeight>
            </wp14:sizeRelV>
          </wp:anchor>
        </w:drawing>
      </w:r>
      <w:r w:rsidR="003C0F04" w:rsidRPr="00E33BDA">
        <w:rPr>
          <w:rFonts w:ascii="Aptos" w:hAnsi="Aptos" w:cs="Tahoma"/>
          <w:color w:val="000000"/>
          <w:sz w:val="28"/>
          <w:szCs w:val="28"/>
        </w:rPr>
        <w:t xml:space="preserve">Competitors must complete </w:t>
      </w:r>
      <w:r w:rsidR="003B1E04">
        <w:rPr>
          <w:rFonts w:ascii="Aptos" w:hAnsi="Aptos" w:cs="Tahoma"/>
          <w:color w:val="000000"/>
          <w:sz w:val="28"/>
          <w:szCs w:val="28"/>
        </w:rPr>
        <w:t>8</w:t>
      </w:r>
      <w:r w:rsidR="003C0F04" w:rsidRPr="00E33BDA">
        <w:rPr>
          <w:rFonts w:ascii="Aptos" w:hAnsi="Aptos" w:cs="Tahoma"/>
          <w:color w:val="000000"/>
          <w:sz w:val="28"/>
          <w:szCs w:val="28"/>
        </w:rPr>
        <w:t xml:space="preserve"> </w:t>
      </w:r>
      <w:r w:rsidR="00A65505">
        <w:rPr>
          <w:rFonts w:ascii="Aptos" w:hAnsi="Aptos" w:cs="Tahoma"/>
          <w:color w:val="000000"/>
          <w:sz w:val="28"/>
          <w:szCs w:val="28"/>
        </w:rPr>
        <w:t>matches shot or targets</w:t>
      </w:r>
      <w:r w:rsidR="00CF7C65">
        <w:rPr>
          <w:rFonts w:ascii="Aptos" w:hAnsi="Aptos" w:cs="Tahoma"/>
          <w:color w:val="000000"/>
          <w:sz w:val="28"/>
          <w:szCs w:val="28"/>
        </w:rPr>
        <w:t xml:space="preserve"> </w:t>
      </w:r>
      <w:r w:rsidR="003C0F04" w:rsidRPr="00E33BDA">
        <w:rPr>
          <w:rFonts w:ascii="Aptos" w:hAnsi="Aptos" w:cs="Tahoma"/>
          <w:color w:val="000000"/>
          <w:sz w:val="28"/>
          <w:szCs w:val="28"/>
        </w:rPr>
        <w:t xml:space="preserve">to be eligible for any </w:t>
      </w:r>
      <w:r w:rsidR="003B1E04">
        <w:rPr>
          <w:rFonts w:ascii="Aptos" w:hAnsi="Aptos" w:cs="Tahoma"/>
          <w:color w:val="000000"/>
          <w:sz w:val="28"/>
          <w:szCs w:val="28"/>
        </w:rPr>
        <w:t>prize if offered</w:t>
      </w:r>
      <w:r w:rsidR="00290943">
        <w:rPr>
          <w:noProof/>
          <w:color w:val="0F4761"/>
          <w:sz w:val="28"/>
          <w:szCs w:val="28"/>
          <w14:ligatures w14:val="standardContextual"/>
        </w:rPr>
        <w:drawing>
          <wp:anchor distT="0" distB="0" distL="114300" distR="114300" simplePos="0" relativeHeight="251692032" behindDoc="0" locked="0" layoutInCell="1" allowOverlap="1" wp14:anchorId="516AED07" wp14:editId="34744161">
            <wp:simplePos x="0" y="0"/>
            <wp:positionH relativeFrom="column">
              <wp:posOffset>0</wp:posOffset>
            </wp:positionH>
            <wp:positionV relativeFrom="page">
              <wp:posOffset>465455</wp:posOffset>
            </wp:positionV>
            <wp:extent cx="841375" cy="701040"/>
            <wp:effectExtent l="0" t="0" r="0" b="3810"/>
            <wp:wrapNone/>
            <wp:docPr id="434881799"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290943">
        <w:rPr>
          <w:noProof/>
          <w:color w:val="0F4761"/>
          <w:sz w:val="28"/>
          <w:szCs w:val="28"/>
          <w14:ligatures w14:val="standardContextual"/>
        </w:rPr>
        <w:drawing>
          <wp:anchor distT="0" distB="0" distL="114300" distR="114300" simplePos="0" relativeHeight="251677696" behindDoc="1" locked="0" layoutInCell="1" allowOverlap="1" wp14:anchorId="23F0110D" wp14:editId="7D3FA951">
            <wp:simplePos x="0" y="0"/>
            <wp:positionH relativeFrom="column">
              <wp:posOffset>6058535</wp:posOffset>
            </wp:positionH>
            <wp:positionV relativeFrom="page">
              <wp:posOffset>461495</wp:posOffset>
            </wp:positionV>
            <wp:extent cx="800016" cy="704850"/>
            <wp:effectExtent l="0" t="0" r="635" b="0"/>
            <wp:wrapNone/>
            <wp:docPr id="1804726242"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1A5258">
        <w:rPr>
          <w:rFonts w:ascii="Aptos" w:hAnsi="Aptos" w:cs="Tahoma"/>
          <w:color w:val="000000"/>
          <w:sz w:val="28"/>
          <w:szCs w:val="28"/>
        </w:rPr>
        <w:t>.</w:t>
      </w:r>
    </w:p>
    <w:p w14:paraId="5F29E6C4" w14:textId="1EE7ECE7"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Fees</w:t>
      </w:r>
    </w:p>
    <w:p w14:paraId="59C20875" w14:textId="30A4D580" w:rsidR="008A5ABB"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$30.00 </w:t>
      </w:r>
      <w:r w:rsidR="003B1E04">
        <w:rPr>
          <w:rFonts w:ascii="Aptos" w:hAnsi="Aptos" w:cs="Tahoma"/>
          <w:color w:val="000000"/>
          <w:sz w:val="28"/>
          <w:szCs w:val="28"/>
        </w:rPr>
        <w:t>per event</w:t>
      </w:r>
      <w:r w:rsidRPr="00E33BDA">
        <w:rPr>
          <w:rFonts w:ascii="Aptos" w:hAnsi="Aptos" w:cs="Tahoma"/>
          <w:color w:val="000000"/>
          <w:sz w:val="28"/>
          <w:szCs w:val="28"/>
        </w:rPr>
        <w:t xml:space="preserve"> entry, </w:t>
      </w:r>
      <w:r w:rsidR="003B1E04">
        <w:rPr>
          <w:rFonts w:ascii="Aptos" w:hAnsi="Aptos" w:cs="Tahoma"/>
          <w:color w:val="000000"/>
          <w:sz w:val="28"/>
          <w:szCs w:val="28"/>
        </w:rPr>
        <w:t>(</w:t>
      </w:r>
      <w:r w:rsidR="001A5258">
        <w:rPr>
          <w:rFonts w:ascii="Aptos" w:hAnsi="Aptos" w:cs="Tahoma"/>
          <w:color w:val="000000"/>
          <w:sz w:val="28"/>
          <w:szCs w:val="28"/>
        </w:rPr>
        <w:t>USCCA/CMP Member: $20 / CMP Only Member $25)</w:t>
      </w:r>
      <w:r w:rsidR="00290943" w:rsidRPr="00290943">
        <w:rPr>
          <w:noProof/>
          <w:color w:val="0F4761"/>
          <w:sz w:val="28"/>
          <w:szCs w:val="28"/>
          <w14:ligatures w14:val="standardContextual"/>
        </w:rPr>
        <w:t xml:space="preserve"> </w:t>
      </w:r>
    </w:p>
    <w:p w14:paraId="09AEC2FB" w14:textId="0E0C0B95" w:rsidR="00B8665F" w:rsidRPr="00C61606"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8A5ABB">
        <w:rPr>
          <w:rFonts w:ascii="Aptos" w:hAnsi="Aptos" w:cs="Tahoma"/>
          <w:color w:val="000000"/>
          <w:sz w:val="28"/>
          <w:szCs w:val="28"/>
        </w:rPr>
        <w:t xml:space="preserve">Fees due </w:t>
      </w:r>
      <w:r w:rsidR="001A5258">
        <w:rPr>
          <w:rFonts w:ascii="Aptos" w:hAnsi="Aptos" w:cs="Tahoma"/>
          <w:color w:val="000000"/>
          <w:sz w:val="28"/>
          <w:szCs w:val="28"/>
        </w:rPr>
        <w:t>prior to first target required date.</w:t>
      </w:r>
    </w:p>
    <w:p w14:paraId="5AB54C9C" w14:textId="427812B7" w:rsidR="001A5258" w:rsidRPr="00E33BDA" w:rsidRDefault="001A5258" w:rsidP="00C61606">
      <w:pPr>
        <w:pStyle w:val="NormalWeb"/>
        <w:numPr>
          <w:ilvl w:val="0"/>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League Classification:</w:t>
      </w:r>
    </w:p>
    <w:p w14:paraId="1E1AC899" w14:textId="5D49E0E7" w:rsidR="001A5258" w:rsidRPr="00C61606" w:rsidRDefault="001A5258" w:rsidP="001A5258">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Open: Rifle </w:t>
      </w:r>
      <w:r w:rsidR="00B8665F">
        <w:rPr>
          <w:rFonts w:ascii="Aptos" w:hAnsi="Aptos" w:cs="Tahoma"/>
          <w:color w:val="000000"/>
          <w:sz w:val="28"/>
          <w:szCs w:val="28"/>
        </w:rPr>
        <w:t>or</w:t>
      </w:r>
      <w:r w:rsidRPr="00E33BDA">
        <w:rPr>
          <w:rFonts w:ascii="Aptos" w:hAnsi="Aptos" w:cs="Tahoma"/>
          <w:color w:val="000000"/>
          <w:sz w:val="28"/>
          <w:szCs w:val="28"/>
        </w:rPr>
        <w:t xml:space="preserve"> Handgun:   Scopes, Optical sights, Light gathering scopes, Muzzle brakes and Barrel weights permitted. No active projection on Target.</w:t>
      </w:r>
    </w:p>
    <w:p w14:paraId="048E677C" w14:textId="29447C7E" w:rsidR="001A5258" w:rsidRPr="00E33BDA" w:rsidRDefault="001A5258"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Limited: Rifle </w:t>
      </w:r>
      <w:r w:rsidR="00B8665F">
        <w:rPr>
          <w:rFonts w:ascii="Aptos" w:hAnsi="Aptos" w:cs="Tahoma"/>
          <w:color w:val="000000"/>
          <w:sz w:val="28"/>
          <w:szCs w:val="28"/>
        </w:rPr>
        <w:t>or</w:t>
      </w:r>
      <w:r w:rsidRPr="00E33BDA">
        <w:rPr>
          <w:rFonts w:ascii="Aptos" w:hAnsi="Aptos" w:cs="Tahoma"/>
          <w:color w:val="000000"/>
          <w:sz w:val="28"/>
          <w:szCs w:val="28"/>
        </w:rPr>
        <w:t xml:space="preserve"> Handgun: Iron Sights, Adjustable &amp; Fiberoptic Permitted. No Optical or Electronic Sights, No Compensators No barrel weights, No enclosed handgrips </w:t>
      </w:r>
    </w:p>
    <w:p w14:paraId="2658EC43" w14:textId="51DC739D" w:rsidR="001A5258" w:rsidRPr="00E202C3" w:rsidRDefault="00B8665F"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lastRenderedPageBreak/>
        <w:t>Adult/</w:t>
      </w:r>
      <w:r w:rsidR="001A5258" w:rsidRPr="00E33BDA">
        <w:rPr>
          <w:rFonts w:ascii="Aptos" w:hAnsi="Aptos" w:cs="Tahoma"/>
          <w:color w:val="000000"/>
          <w:sz w:val="28"/>
          <w:szCs w:val="28"/>
        </w:rPr>
        <w:t>Senior</w:t>
      </w:r>
      <w:r w:rsidR="001A5258">
        <w:rPr>
          <w:rFonts w:ascii="Aptos" w:hAnsi="Aptos" w:cs="Tahoma"/>
          <w:color w:val="000000"/>
          <w:sz w:val="28"/>
          <w:szCs w:val="28"/>
        </w:rPr>
        <w:t xml:space="preserve"> (65+)</w:t>
      </w:r>
      <w:r>
        <w:rPr>
          <w:rFonts w:ascii="Aptos" w:hAnsi="Aptos" w:cs="Tahoma"/>
          <w:color w:val="000000"/>
          <w:sz w:val="28"/>
          <w:szCs w:val="28"/>
        </w:rPr>
        <w:t>/Junior (under 18).</w:t>
      </w:r>
      <w:r>
        <w:rPr>
          <w:rStyle w:val="apple-tab-span"/>
          <w:rFonts w:ascii="Aptos" w:hAnsi="Aptos" w:cs="Tahoma"/>
          <w:color w:val="000000"/>
          <w:sz w:val="28"/>
          <w:szCs w:val="28"/>
        </w:rPr>
        <w:t xml:space="preserve"> </w:t>
      </w:r>
      <w:r>
        <w:rPr>
          <w:rFonts w:ascii="Aptos" w:hAnsi="Aptos" w:cs="Tahoma"/>
          <w:color w:val="000000"/>
          <w:sz w:val="28"/>
          <w:szCs w:val="28"/>
        </w:rPr>
        <w:t>Requirement of</w:t>
      </w:r>
      <w:r w:rsidR="001A5258" w:rsidRPr="00E33BDA">
        <w:rPr>
          <w:rFonts w:ascii="Aptos" w:hAnsi="Aptos" w:cs="Tahoma"/>
          <w:color w:val="000000"/>
          <w:sz w:val="28"/>
          <w:szCs w:val="28"/>
        </w:rPr>
        <w:t xml:space="preserve"> 3 participants in the </w:t>
      </w:r>
      <w:r>
        <w:rPr>
          <w:rFonts w:ascii="Aptos" w:hAnsi="Aptos" w:cs="Tahoma"/>
          <w:color w:val="000000"/>
          <w:sz w:val="28"/>
          <w:szCs w:val="28"/>
        </w:rPr>
        <w:t>group division</w:t>
      </w:r>
      <w:r w:rsidR="001A5258" w:rsidRPr="00E33BDA">
        <w:rPr>
          <w:rFonts w:ascii="Aptos" w:hAnsi="Aptos" w:cs="Tahoma"/>
          <w:color w:val="000000"/>
          <w:sz w:val="28"/>
          <w:szCs w:val="28"/>
        </w:rPr>
        <w:t xml:space="preserve"> for recognition</w:t>
      </w:r>
      <w:r>
        <w:rPr>
          <w:rFonts w:ascii="Aptos" w:hAnsi="Aptos" w:cs="Tahoma"/>
          <w:color w:val="000000"/>
          <w:sz w:val="28"/>
          <w:szCs w:val="28"/>
        </w:rPr>
        <w:t>.</w:t>
      </w:r>
    </w:p>
    <w:p w14:paraId="42448BD5" w14:textId="1372C42F" w:rsidR="001A5258" w:rsidRPr="008A5ABB" w:rsidRDefault="001A5258" w:rsidP="00C61606">
      <w:pPr>
        <w:pStyle w:val="NormalWeb"/>
        <w:spacing w:before="0" w:beforeAutospacing="0" w:after="0" w:afterAutospacing="0"/>
        <w:ind w:firstLine="915"/>
        <w:rPr>
          <w:rFonts w:ascii="Aptos" w:hAnsi="Aptos" w:cs="Tahoma"/>
          <w:color w:val="000000"/>
          <w:sz w:val="28"/>
          <w:szCs w:val="28"/>
        </w:rPr>
      </w:pPr>
    </w:p>
    <w:p w14:paraId="141FBB18" w14:textId="34DD006A"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Course of Fire</w:t>
      </w:r>
    </w:p>
    <w:p w14:paraId="20593A13" w14:textId="7C693CDE"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All </w:t>
      </w:r>
      <w:r w:rsidRPr="000B5CEF">
        <w:rPr>
          <w:rFonts w:ascii="Aptos" w:hAnsi="Aptos" w:cs="Tahoma"/>
          <w:b/>
          <w:bCs/>
          <w:color w:val="FF0000"/>
          <w:sz w:val="28"/>
          <w:szCs w:val="28"/>
        </w:rPr>
        <w:t>pistol firing</w:t>
      </w:r>
      <w:r w:rsidRPr="000B5CEF">
        <w:rPr>
          <w:rFonts w:ascii="Aptos" w:hAnsi="Aptos" w:cs="Tahoma"/>
          <w:color w:val="FF0000"/>
          <w:sz w:val="28"/>
          <w:szCs w:val="28"/>
        </w:rPr>
        <w:t xml:space="preserve"> </w:t>
      </w:r>
      <w:r w:rsidRPr="00E33BDA">
        <w:rPr>
          <w:rFonts w:ascii="Aptos" w:hAnsi="Aptos" w:cs="Tahoma"/>
          <w:color w:val="000000"/>
          <w:sz w:val="28"/>
          <w:szCs w:val="28"/>
        </w:rPr>
        <w:t>will be at</w:t>
      </w:r>
      <w:r w:rsidR="00C01D77">
        <w:rPr>
          <w:rFonts w:ascii="Aptos" w:hAnsi="Aptos" w:cs="Tahoma"/>
          <w:color w:val="000000"/>
          <w:sz w:val="28"/>
          <w:szCs w:val="28"/>
        </w:rPr>
        <w:t xml:space="preserve"> distances as posted on the target</w:t>
      </w:r>
      <w:r w:rsidRPr="00E33BDA">
        <w:rPr>
          <w:rFonts w:ascii="Aptos" w:hAnsi="Aptos" w:cs="Tahoma"/>
          <w:color w:val="000000"/>
          <w:sz w:val="28"/>
          <w:szCs w:val="28"/>
        </w:rPr>
        <w:t>, Competition may be shot 2 handed.</w:t>
      </w:r>
      <w:r>
        <w:rPr>
          <w:rFonts w:ascii="Aptos" w:hAnsi="Aptos" w:cs="Tahoma"/>
          <w:color w:val="000000"/>
          <w:sz w:val="28"/>
          <w:szCs w:val="28"/>
        </w:rPr>
        <w:t xml:space="preserve"> </w:t>
      </w:r>
      <w:r w:rsidRPr="00E33BDA">
        <w:rPr>
          <w:rFonts w:ascii="Aptos" w:hAnsi="Aptos" w:cs="Tahoma"/>
          <w:color w:val="000000"/>
          <w:sz w:val="28"/>
          <w:szCs w:val="28"/>
        </w:rPr>
        <w:t xml:space="preserve"> </w:t>
      </w:r>
      <w:r>
        <w:rPr>
          <w:rFonts w:ascii="Aptos" w:hAnsi="Aptos" w:cs="Tahoma"/>
          <w:color w:val="000000"/>
          <w:sz w:val="28"/>
          <w:szCs w:val="28"/>
        </w:rPr>
        <w:t xml:space="preserve">Senior (65+) </w:t>
      </w:r>
      <w:r w:rsidRPr="00E33BDA">
        <w:rPr>
          <w:rFonts w:ascii="Aptos" w:hAnsi="Aptos" w:cs="Tahoma"/>
          <w:color w:val="000000"/>
          <w:sz w:val="28"/>
          <w:szCs w:val="28"/>
        </w:rPr>
        <w:t xml:space="preserve">Competition </w:t>
      </w:r>
      <w:r>
        <w:rPr>
          <w:rFonts w:ascii="Aptos" w:hAnsi="Aptos" w:cs="Tahoma"/>
          <w:color w:val="000000"/>
          <w:sz w:val="28"/>
          <w:szCs w:val="28"/>
        </w:rPr>
        <w:t>may</w:t>
      </w:r>
      <w:r w:rsidRPr="00E33BDA">
        <w:rPr>
          <w:rFonts w:ascii="Aptos" w:hAnsi="Aptos" w:cs="Tahoma"/>
          <w:color w:val="000000"/>
          <w:sz w:val="28"/>
          <w:szCs w:val="28"/>
        </w:rPr>
        <w:t xml:space="preserve"> be shot from seated position </w:t>
      </w:r>
      <w:r>
        <w:rPr>
          <w:rFonts w:ascii="Aptos" w:hAnsi="Aptos" w:cs="Tahoma"/>
          <w:color w:val="000000"/>
          <w:sz w:val="28"/>
          <w:szCs w:val="28"/>
        </w:rPr>
        <w:t xml:space="preserve">with </w:t>
      </w:r>
      <w:r w:rsidR="00D26012">
        <w:rPr>
          <w:rFonts w:ascii="Aptos" w:hAnsi="Aptos" w:cs="Tahoma"/>
          <w:color w:val="000000"/>
          <w:sz w:val="28"/>
          <w:szCs w:val="28"/>
        </w:rPr>
        <w:t xml:space="preserve">no </w:t>
      </w:r>
      <w:r w:rsidR="00D26012" w:rsidRPr="00E33BDA">
        <w:rPr>
          <w:rFonts w:ascii="Aptos" w:hAnsi="Aptos" w:cs="Tahoma"/>
          <w:color w:val="000000"/>
          <w:sz w:val="28"/>
          <w:szCs w:val="28"/>
        </w:rPr>
        <w:t>part</w:t>
      </w:r>
      <w:r w:rsidRPr="00E33BDA">
        <w:rPr>
          <w:rFonts w:ascii="Aptos" w:hAnsi="Aptos" w:cs="Tahoma"/>
          <w:color w:val="000000"/>
          <w:sz w:val="28"/>
          <w:szCs w:val="28"/>
        </w:rPr>
        <w:t xml:space="preserve"> of the </w:t>
      </w:r>
      <w:r>
        <w:rPr>
          <w:rFonts w:ascii="Aptos" w:hAnsi="Aptos" w:cs="Tahoma"/>
          <w:color w:val="000000"/>
          <w:sz w:val="28"/>
          <w:szCs w:val="28"/>
        </w:rPr>
        <w:t>body</w:t>
      </w:r>
      <w:r w:rsidRPr="00E33BDA">
        <w:rPr>
          <w:rFonts w:ascii="Aptos" w:hAnsi="Aptos" w:cs="Tahoma"/>
          <w:color w:val="000000"/>
          <w:sz w:val="28"/>
          <w:szCs w:val="28"/>
        </w:rPr>
        <w:t xml:space="preserve"> may</w:t>
      </w:r>
      <w:r>
        <w:rPr>
          <w:rFonts w:ascii="Aptos" w:hAnsi="Aptos" w:cs="Tahoma"/>
          <w:color w:val="000000"/>
          <w:sz w:val="28"/>
          <w:szCs w:val="28"/>
        </w:rPr>
        <w:t xml:space="preserve"> </w:t>
      </w:r>
      <w:r w:rsidRPr="00E33BDA">
        <w:rPr>
          <w:rFonts w:ascii="Aptos" w:hAnsi="Aptos" w:cs="Tahoma"/>
          <w:color w:val="000000"/>
          <w:sz w:val="28"/>
          <w:szCs w:val="28"/>
        </w:rPr>
        <w:t>touch the table</w:t>
      </w:r>
      <w:r>
        <w:rPr>
          <w:rFonts w:ascii="Aptos" w:hAnsi="Aptos" w:cs="Tahoma"/>
          <w:color w:val="000000"/>
          <w:sz w:val="28"/>
          <w:szCs w:val="28"/>
        </w:rPr>
        <w:t>.</w:t>
      </w:r>
    </w:p>
    <w:p w14:paraId="1A15A0C7" w14:textId="77777777" w:rsidR="003C0F04" w:rsidRPr="00E33BDA" w:rsidRDefault="003C0F04" w:rsidP="003C0F04">
      <w:pPr>
        <w:pStyle w:val="NormalWeb"/>
        <w:spacing w:before="0" w:beforeAutospacing="0" w:after="0" w:afterAutospacing="0"/>
        <w:rPr>
          <w:rFonts w:ascii="Aptos" w:hAnsi="Aptos" w:cs="Tahoma"/>
          <w:color w:val="000000"/>
          <w:sz w:val="28"/>
          <w:szCs w:val="28"/>
        </w:rPr>
      </w:pPr>
    </w:p>
    <w:p w14:paraId="4AC5BCC5" w14:textId="52A227B2"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.22 caliber Rimfire pistols for Pistol Class (Revolver or Semi-Auto </w:t>
      </w:r>
      <w:r w:rsidR="00C01D77">
        <w:rPr>
          <w:rFonts w:ascii="Aptos" w:hAnsi="Aptos" w:cs="Tahoma"/>
          <w:color w:val="000000"/>
          <w:sz w:val="28"/>
          <w:szCs w:val="28"/>
        </w:rPr>
        <w:t xml:space="preserve">with any </w:t>
      </w:r>
      <w:r w:rsidRPr="00E33BDA">
        <w:rPr>
          <w:rFonts w:ascii="Aptos" w:hAnsi="Aptos" w:cs="Tahoma"/>
          <w:color w:val="000000"/>
          <w:sz w:val="28"/>
          <w:szCs w:val="28"/>
        </w:rPr>
        <w:t>NRA Allowed Sight)</w:t>
      </w:r>
    </w:p>
    <w:p w14:paraId="3F9B54A9" w14:textId="0D168544" w:rsidR="003C0F04" w:rsidRPr="001A41B7"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Match </w:t>
      </w:r>
      <w:r w:rsidR="004E05B4">
        <w:rPr>
          <w:rFonts w:ascii="Aptos" w:hAnsi="Aptos" w:cs="Tahoma"/>
          <w:color w:val="000000"/>
          <w:sz w:val="28"/>
          <w:szCs w:val="28"/>
        </w:rPr>
        <w:t>Scenario</w:t>
      </w:r>
      <w:r w:rsidR="001A41B7">
        <w:rPr>
          <w:rFonts w:ascii="Aptos" w:hAnsi="Aptos" w:cs="Tahoma"/>
          <w:color w:val="000000"/>
          <w:sz w:val="28"/>
          <w:szCs w:val="28"/>
        </w:rPr>
        <w:t xml:space="preserve">: </w:t>
      </w:r>
      <w:r w:rsidRPr="001A41B7">
        <w:rPr>
          <w:rFonts w:ascii="Aptos" w:hAnsi="Aptos" w:cs="Tahoma"/>
          <w:color w:val="000000"/>
          <w:sz w:val="28"/>
          <w:szCs w:val="28"/>
        </w:rPr>
        <w:t xml:space="preserve">10 Shots </w:t>
      </w:r>
      <w:r w:rsidR="001A41B7" w:rsidRPr="001A41B7">
        <w:rPr>
          <w:rFonts w:ascii="Aptos" w:hAnsi="Aptos" w:cs="Tahoma"/>
          <w:color w:val="000000"/>
          <w:sz w:val="28"/>
          <w:szCs w:val="28"/>
        </w:rPr>
        <w:t>at one (1) of three (3) targets weekly.</w:t>
      </w:r>
    </w:p>
    <w:p w14:paraId="450BB7E7" w14:textId="28E362B1" w:rsidR="003C0F04" w:rsidRPr="00E33BDA" w:rsidRDefault="003C0F04" w:rsidP="007767F3">
      <w:pPr>
        <w:pStyle w:val="NormalWeb"/>
        <w:spacing w:before="0" w:beforeAutospacing="0" w:after="0" w:afterAutospacing="0"/>
        <w:ind w:firstLine="60"/>
        <w:rPr>
          <w:rFonts w:ascii="Aptos" w:hAnsi="Aptos" w:cs="Tahoma"/>
          <w:color w:val="000000"/>
          <w:sz w:val="28"/>
          <w:szCs w:val="28"/>
        </w:rPr>
      </w:pPr>
    </w:p>
    <w:p w14:paraId="6C1AD140" w14:textId="0509B84C" w:rsidR="003C0F04" w:rsidRPr="007767F3"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All </w:t>
      </w:r>
      <w:r w:rsidRPr="000B5CEF">
        <w:rPr>
          <w:rFonts w:ascii="Aptos" w:hAnsi="Aptos" w:cs="Tahoma"/>
          <w:b/>
          <w:bCs/>
          <w:color w:val="FF0000"/>
          <w:sz w:val="28"/>
          <w:szCs w:val="28"/>
        </w:rPr>
        <w:t>rifle firing</w:t>
      </w:r>
      <w:r w:rsidRPr="000B5CEF">
        <w:rPr>
          <w:rFonts w:ascii="Aptos" w:hAnsi="Aptos" w:cs="Tahoma"/>
          <w:color w:val="FF0000"/>
          <w:sz w:val="28"/>
          <w:szCs w:val="28"/>
        </w:rPr>
        <w:t xml:space="preserve"> </w:t>
      </w:r>
      <w:r w:rsidR="001A41B7" w:rsidRPr="00E33BDA">
        <w:rPr>
          <w:rFonts w:ascii="Aptos" w:hAnsi="Aptos" w:cs="Tahoma"/>
          <w:color w:val="000000"/>
          <w:sz w:val="28"/>
          <w:szCs w:val="28"/>
        </w:rPr>
        <w:t>will be at</w:t>
      </w:r>
      <w:r w:rsidR="001A41B7">
        <w:rPr>
          <w:rFonts w:ascii="Aptos" w:hAnsi="Aptos" w:cs="Tahoma"/>
          <w:color w:val="000000"/>
          <w:sz w:val="28"/>
          <w:szCs w:val="28"/>
        </w:rPr>
        <w:t xml:space="preserve"> distances as posted on the target</w:t>
      </w:r>
      <w:r w:rsidR="001A41B7">
        <w:rPr>
          <w:rFonts w:ascii="Aptos" w:hAnsi="Aptos" w:cs="Tahoma"/>
          <w:color w:val="000000"/>
          <w:sz w:val="28"/>
          <w:szCs w:val="28"/>
        </w:rPr>
        <w:t>.</w:t>
      </w:r>
      <w:r w:rsidRPr="00E33BDA">
        <w:rPr>
          <w:rFonts w:ascii="Aptos" w:hAnsi="Aptos" w:cs="Tahoma"/>
          <w:color w:val="000000"/>
          <w:sz w:val="28"/>
          <w:szCs w:val="28"/>
        </w:rPr>
        <w:t xml:space="preserve"> Competition will be shot from seated position elbows rested on table slings permitted. </w:t>
      </w:r>
      <w:r w:rsidR="00CE0303" w:rsidRPr="00CE0303">
        <w:rPr>
          <w:rFonts w:ascii="Aptos" w:hAnsi="Aptos" w:cs="Tahoma"/>
          <w:color w:val="000000"/>
          <w:sz w:val="28"/>
          <w:szCs w:val="28"/>
        </w:rPr>
        <w:t>Any rest may be used to shoot from the bench, so long as any such rest prevents the barreled action from being affixed to the bench in an immovable manner.</w:t>
      </w:r>
      <w:r w:rsidR="00CE0303">
        <w:rPr>
          <w:rFonts w:ascii="Aptos" w:hAnsi="Aptos" w:cs="Tahoma"/>
          <w:color w:val="000000"/>
          <w:sz w:val="28"/>
          <w:szCs w:val="28"/>
        </w:rPr>
        <w:t xml:space="preserve"> </w:t>
      </w:r>
      <w:r w:rsidR="00D26012">
        <w:rPr>
          <w:rFonts w:ascii="Aptos" w:hAnsi="Aptos" w:cs="Tahoma"/>
          <w:color w:val="000000"/>
          <w:sz w:val="28"/>
          <w:szCs w:val="28"/>
        </w:rPr>
        <w:t>A r</w:t>
      </w:r>
      <w:r w:rsidR="00CE0303">
        <w:rPr>
          <w:rFonts w:ascii="Aptos" w:hAnsi="Aptos" w:cs="Tahoma"/>
          <w:color w:val="000000"/>
          <w:sz w:val="28"/>
          <w:szCs w:val="28"/>
        </w:rPr>
        <w:t xml:space="preserve">ear </w:t>
      </w:r>
      <w:r w:rsidR="00D26012">
        <w:rPr>
          <w:rFonts w:ascii="Aptos" w:hAnsi="Aptos" w:cs="Tahoma"/>
          <w:color w:val="000000"/>
          <w:sz w:val="28"/>
          <w:szCs w:val="28"/>
        </w:rPr>
        <w:t xml:space="preserve">bag is </w:t>
      </w:r>
      <w:r w:rsidR="00CE0303">
        <w:rPr>
          <w:rFonts w:ascii="Aptos" w:hAnsi="Aptos" w:cs="Tahoma"/>
          <w:color w:val="000000"/>
          <w:sz w:val="28"/>
          <w:szCs w:val="28"/>
        </w:rPr>
        <w:t xml:space="preserve">permitted. </w:t>
      </w:r>
      <w:r w:rsidRPr="00E33BDA">
        <w:rPr>
          <w:rFonts w:ascii="Aptos" w:hAnsi="Aptos" w:cs="Tahoma"/>
          <w:color w:val="000000"/>
          <w:sz w:val="28"/>
          <w:szCs w:val="28"/>
        </w:rPr>
        <w:t>No part of the rifle or Magazine may</w:t>
      </w:r>
      <w:r w:rsidR="007767F3">
        <w:rPr>
          <w:rFonts w:ascii="Aptos" w:hAnsi="Aptos" w:cs="Tahoma"/>
          <w:color w:val="000000"/>
          <w:sz w:val="28"/>
          <w:szCs w:val="28"/>
        </w:rPr>
        <w:t xml:space="preserve"> </w:t>
      </w:r>
      <w:r w:rsidRPr="007767F3">
        <w:rPr>
          <w:rFonts w:ascii="Aptos" w:hAnsi="Aptos" w:cs="Tahoma"/>
          <w:color w:val="000000"/>
          <w:sz w:val="28"/>
          <w:szCs w:val="28"/>
        </w:rPr>
        <w:t>touch the </w:t>
      </w:r>
      <w:r w:rsidR="007767F3">
        <w:rPr>
          <w:rFonts w:ascii="Aptos" w:hAnsi="Aptos" w:cs="Tahoma"/>
          <w:color w:val="000000"/>
          <w:sz w:val="28"/>
          <w:szCs w:val="28"/>
        </w:rPr>
        <w:t xml:space="preserve">firing lane </w:t>
      </w:r>
      <w:r w:rsidRPr="007767F3">
        <w:rPr>
          <w:rFonts w:ascii="Aptos" w:hAnsi="Aptos" w:cs="Tahoma"/>
          <w:color w:val="000000"/>
          <w:sz w:val="28"/>
          <w:szCs w:val="28"/>
        </w:rPr>
        <w:t>table</w:t>
      </w:r>
      <w:r w:rsidR="00CE0303">
        <w:rPr>
          <w:rFonts w:ascii="Aptos" w:hAnsi="Aptos" w:cs="Tahoma"/>
          <w:color w:val="000000"/>
          <w:sz w:val="28"/>
          <w:szCs w:val="28"/>
        </w:rPr>
        <w:t>.</w:t>
      </w:r>
    </w:p>
    <w:p w14:paraId="5BDA73F7" w14:textId="2FD8A3B7"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.22 caliber Rimfire Rifle for Rifle Class </w:t>
      </w:r>
      <w:r w:rsidR="007767F3" w:rsidRPr="00E33BDA">
        <w:rPr>
          <w:rFonts w:ascii="Aptos" w:hAnsi="Aptos" w:cs="Tahoma"/>
          <w:color w:val="000000"/>
          <w:sz w:val="28"/>
          <w:szCs w:val="28"/>
        </w:rPr>
        <w:t>(Semi</w:t>
      </w:r>
      <w:r w:rsidRPr="00E33BDA">
        <w:rPr>
          <w:rFonts w:ascii="Aptos" w:hAnsi="Aptos" w:cs="Tahoma"/>
          <w:color w:val="000000"/>
          <w:sz w:val="28"/>
          <w:szCs w:val="28"/>
        </w:rPr>
        <w:t xml:space="preserve">-Auto or bolt action </w:t>
      </w:r>
      <w:r w:rsidR="001A41B7">
        <w:rPr>
          <w:rFonts w:ascii="Aptos" w:hAnsi="Aptos" w:cs="Tahoma"/>
          <w:color w:val="000000"/>
          <w:sz w:val="28"/>
          <w:szCs w:val="28"/>
        </w:rPr>
        <w:t xml:space="preserve">- </w:t>
      </w:r>
      <w:r w:rsidRPr="00E33BDA">
        <w:rPr>
          <w:rFonts w:ascii="Aptos" w:hAnsi="Aptos" w:cs="Tahoma"/>
          <w:color w:val="000000"/>
          <w:sz w:val="28"/>
          <w:szCs w:val="28"/>
        </w:rPr>
        <w:t>Any NRA Allowed Sight)</w:t>
      </w:r>
    </w:p>
    <w:p w14:paraId="669FC456" w14:textId="1BD23D37" w:rsidR="003C0F04" w:rsidRPr="001A41B7"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Weekly </w:t>
      </w:r>
      <w:r w:rsidR="004E05B4">
        <w:rPr>
          <w:rFonts w:ascii="Aptos" w:hAnsi="Aptos" w:cs="Tahoma"/>
          <w:color w:val="000000"/>
          <w:sz w:val="28"/>
          <w:szCs w:val="28"/>
        </w:rPr>
        <w:t>Scenario</w:t>
      </w:r>
      <w:r w:rsidR="001A41B7">
        <w:rPr>
          <w:rFonts w:ascii="Aptos" w:hAnsi="Aptos" w:cs="Tahoma"/>
          <w:color w:val="000000"/>
          <w:sz w:val="28"/>
          <w:szCs w:val="28"/>
        </w:rPr>
        <w:t xml:space="preserve">: </w:t>
      </w:r>
      <w:r w:rsidR="001A41B7" w:rsidRPr="00E33BDA">
        <w:rPr>
          <w:rFonts w:ascii="Aptos" w:hAnsi="Aptos" w:cs="Tahoma"/>
          <w:color w:val="000000"/>
          <w:sz w:val="28"/>
          <w:szCs w:val="28"/>
        </w:rPr>
        <w:t xml:space="preserve">Match </w:t>
      </w:r>
      <w:r w:rsidR="001A41B7">
        <w:rPr>
          <w:rFonts w:ascii="Aptos" w:hAnsi="Aptos" w:cs="Tahoma"/>
          <w:color w:val="000000"/>
          <w:sz w:val="28"/>
          <w:szCs w:val="28"/>
        </w:rPr>
        <w:t xml:space="preserve">Scenario: </w:t>
      </w:r>
      <w:r w:rsidR="001A41B7" w:rsidRPr="001A41B7">
        <w:rPr>
          <w:rFonts w:ascii="Aptos" w:hAnsi="Aptos" w:cs="Tahoma"/>
          <w:color w:val="000000"/>
          <w:sz w:val="28"/>
          <w:szCs w:val="28"/>
        </w:rPr>
        <w:t>10 Shots at one (1) of three (3) targets weekly.</w:t>
      </w:r>
    </w:p>
    <w:p w14:paraId="36F73465" w14:textId="76EB83B2" w:rsidR="00FE356F" w:rsidRPr="00E33BDA" w:rsidRDefault="00FE356F"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League targets may be shot any day throughout the </w:t>
      </w:r>
      <w:r>
        <w:rPr>
          <w:rFonts w:ascii="Aptos" w:hAnsi="Aptos" w:cs="Tahoma"/>
          <w:color w:val="000000"/>
          <w:sz w:val="28"/>
          <w:szCs w:val="28"/>
        </w:rPr>
        <w:t xml:space="preserve">eight (8) </w:t>
      </w:r>
      <w:r w:rsidRPr="00E33BDA">
        <w:rPr>
          <w:rFonts w:ascii="Aptos" w:hAnsi="Aptos" w:cs="Tahoma"/>
          <w:color w:val="000000"/>
          <w:sz w:val="28"/>
          <w:szCs w:val="28"/>
        </w:rPr>
        <w:t>week</w:t>
      </w:r>
      <w:r>
        <w:rPr>
          <w:rFonts w:ascii="Aptos" w:hAnsi="Aptos" w:cs="Tahoma"/>
          <w:color w:val="000000"/>
          <w:sz w:val="28"/>
          <w:szCs w:val="28"/>
        </w:rPr>
        <w:t>s. You may shoot targets at any time</w:t>
      </w:r>
      <w:r w:rsidR="001A41B7">
        <w:rPr>
          <w:rFonts w:ascii="Aptos" w:hAnsi="Aptos" w:cs="Tahoma"/>
          <w:color w:val="000000"/>
          <w:sz w:val="28"/>
          <w:szCs w:val="28"/>
        </w:rPr>
        <w:t>.</w:t>
      </w:r>
      <w:r>
        <w:rPr>
          <w:rFonts w:ascii="Aptos" w:hAnsi="Aptos" w:cs="Tahoma"/>
          <w:color w:val="000000"/>
          <w:sz w:val="28"/>
          <w:szCs w:val="28"/>
        </w:rPr>
        <w:t xml:space="preserve"> with a minimum of 4 targets in each shooting session.</w:t>
      </w:r>
    </w:p>
    <w:p w14:paraId="16731937" w14:textId="77777777" w:rsidR="00C61606" w:rsidRDefault="00FE356F"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Competitor Standings will be determined by the Average of the 40 shot aggregate scores for each week</w:t>
      </w:r>
      <w:r>
        <w:rPr>
          <w:rFonts w:ascii="Aptos" w:hAnsi="Aptos" w:cs="Tahoma"/>
          <w:color w:val="000000"/>
          <w:sz w:val="28"/>
          <w:szCs w:val="28"/>
        </w:rPr>
        <w:t xml:space="preserve"> or 4 targets turned in.</w:t>
      </w:r>
    </w:p>
    <w:p w14:paraId="2D3082CF" w14:textId="058D3D3E" w:rsidR="003C0F04" w:rsidRPr="00C61606"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C61606">
        <w:rPr>
          <w:rFonts w:ascii="Aptos" w:hAnsi="Aptos" w:cs="Tahoma"/>
          <w:color w:val="000000"/>
          <w:sz w:val="28"/>
          <w:szCs w:val="28"/>
        </w:rPr>
        <w:t> Targets</w:t>
      </w:r>
    </w:p>
    <w:p w14:paraId="39170722" w14:textId="34871CE3" w:rsidR="003C0F04" w:rsidRPr="00E33BDA" w:rsidRDefault="00A10D83"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The </w:t>
      </w:r>
      <w:hyperlink r:id="rId12" w:history="1">
        <w:r w:rsidRPr="006E6737">
          <w:rPr>
            <w:rStyle w:val="Hyperlink"/>
            <w:rFonts w:ascii="Aptos" w:hAnsi="Aptos" w:cs="Tahoma"/>
            <w:sz w:val="28"/>
            <w:szCs w:val="28"/>
            <w:u w:val="double"/>
          </w:rPr>
          <w:t>Local</w:t>
        </w:r>
        <w:r w:rsidR="003C0F04" w:rsidRPr="006E6737">
          <w:rPr>
            <w:rStyle w:val="Hyperlink"/>
            <w:rFonts w:ascii="Aptos" w:hAnsi="Aptos" w:cs="Tahoma"/>
            <w:sz w:val="28"/>
            <w:szCs w:val="28"/>
            <w:u w:val="double"/>
          </w:rPr>
          <w:t xml:space="preserve"> CMP website</w:t>
        </w:r>
      </w:hyperlink>
      <w:r w:rsidR="003C0F04">
        <w:rPr>
          <w:rFonts w:ascii="Aptos" w:hAnsi="Aptos" w:cs="Tahoma"/>
          <w:color w:val="000000"/>
          <w:sz w:val="28"/>
          <w:szCs w:val="28"/>
        </w:rPr>
        <w:t xml:space="preserve"> </w:t>
      </w:r>
      <w:r w:rsidR="003C0F04" w:rsidRPr="00E33BDA">
        <w:rPr>
          <w:rFonts w:ascii="Aptos" w:hAnsi="Aptos" w:cs="Tahoma"/>
          <w:color w:val="000000"/>
          <w:sz w:val="28"/>
          <w:szCs w:val="28"/>
        </w:rPr>
        <w:t>will provide all targets</w:t>
      </w:r>
      <w:r w:rsidR="003C0F04">
        <w:rPr>
          <w:rFonts w:ascii="Aptos" w:hAnsi="Aptos" w:cs="Tahoma"/>
          <w:color w:val="000000"/>
          <w:sz w:val="28"/>
          <w:szCs w:val="28"/>
        </w:rPr>
        <w:t xml:space="preserve"> online.</w:t>
      </w:r>
      <w:r w:rsidR="003C0F04" w:rsidRPr="00E33BDA">
        <w:rPr>
          <w:rFonts w:ascii="Aptos" w:hAnsi="Aptos" w:cs="Tahoma"/>
          <w:color w:val="000000"/>
          <w:sz w:val="28"/>
          <w:szCs w:val="28"/>
        </w:rPr>
        <w:t>                    </w:t>
      </w:r>
    </w:p>
    <w:p w14:paraId="43796537" w14:textId="5588BB61"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All Targets will be marked by the Competitor with Competitor’s name (must be legible) and target number</w:t>
      </w:r>
    </w:p>
    <w:p w14:paraId="23A2BDC0" w14:textId="77777777" w:rsidR="001A41B7" w:rsidRDefault="001A41B7"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League targets may be shot any day throughout the </w:t>
      </w:r>
      <w:r>
        <w:rPr>
          <w:rFonts w:ascii="Aptos" w:hAnsi="Aptos" w:cs="Tahoma"/>
          <w:color w:val="000000"/>
          <w:sz w:val="28"/>
          <w:szCs w:val="28"/>
        </w:rPr>
        <w:t xml:space="preserve">eight (8) </w:t>
      </w:r>
      <w:r w:rsidRPr="00E33BDA">
        <w:rPr>
          <w:rFonts w:ascii="Aptos" w:hAnsi="Aptos" w:cs="Tahoma"/>
          <w:color w:val="000000"/>
          <w:sz w:val="28"/>
          <w:szCs w:val="28"/>
        </w:rPr>
        <w:t>week</w:t>
      </w:r>
      <w:r>
        <w:rPr>
          <w:rFonts w:ascii="Aptos" w:hAnsi="Aptos" w:cs="Tahoma"/>
          <w:color w:val="000000"/>
          <w:sz w:val="28"/>
          <w:szCs w:val="28"/>
        </w:rPr>
        <w:t xml:space="preserve">s. You may shoot targets at any time. </w:t>
      </w:r>
    </w:p>
    <w:p w14:paraId="1D34C6C6" w14:textId="6B83355A" w:rsidR="006016BB" w:rsidRDefault="006016BB"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lastRenderedPageBreak/>
        <w:t xml:space="preserve">Targets will be available from the website. </w:t>
      </w:r>
    </w:p>
    <w:p w14:paraId="062FA857" w14:textId="676DC64B" w:rsidR="003C0F04" w:rsidRPr="00E202C3" w:rsidRDefault="006016BB"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If using printed target from website, please use a thicker gauge paper or tape the paper target to a piece of cardboard.</w:t>
      </w:r>
      <w:r w:rsidR="00290943" w:rsidRPr="00290943">
        <w:rPr>
          <w:noProof/>
          <w:color w:val="0F4761"/>
          <w:sz w:val="28"/>
          <w:szCs w:val="28"/>
          <w14:ligatures w14:val="standardContextual"/>
        </w:rPr>
        <w:t xml:space="preserve"> </w:t>
      </w:r>
    </w:p>
    <w:p w14:paraId="6D59B4AB" w14:textId="1D65A4F9" w:rsidR="003C0F04" w:rsidRPr="00E33BDA" w:rsidRDefault="00290943" w:rsidP="00C61606">
      <w:pPr>
        <w:pStyle w:val="NormalWeb"/>
        <w:numPr>
          <w:ilvl w:val="1"/>
          <w:numId w:val="22"/>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704320" behindDoc="0" locked="0" layoutInCell="1" allowOverlap="1" wp14:anchorId="44EE0575" wp14:editId="61EFA53C">
            <wp:simplePos x="0" y="0"/>
            <wp:positionH relativeFrom="column">
              <wp:posOffset>5067300</wp:posOffset>
            </wp:positionH>
            <wp:positionV relativeFrom="page">
              <wp:posOffset>8668385</wp:posOffset>
            </wp:positionV>
            <wp:extent cx="1076325" cy="701040"/>
            <wp:effectExtent l="0" t="0" r="9525" b="3810"/>
            <wp:wrapNone/>
            <wp:docPr id="1349871107"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70104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83840" behindDoc="1" locked="0" layoutInCell="1" allowOverlap="1" wp14:anchorId="534138E8" wp14:editId="2BFE1C82">
            <wp:simplePos x="0" y="0"/>
            <wp:positionH relativeFrom="column">
              <wp:posOffset>19685</wp:posOffset>
            </wp:positionH>
            <wp:positionV relativeFrom="page">
              <wp:posOffset>8666965</wp:posOffset>
            </wp:positionV>
            <wp:extent cx="800016" cy="704850"/>
            <wp:effectExtent l="0" t="0" r="635" b="0"/>
            <wp:wrapNone/>
            <wp:docPr id="1866504070"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3C0F04" w:rsidRPr="00E33BDA">
        <w:rPr>
          <w:rFonts w:ascii="Aptos" w:hAnsi="Aptos" w:cs="Tahoma"/>
          <w:color w:val="000000"/>
          <w:sz w:val="28"/>
          <w:szCs w:val="28"/>
        </w:rPr>
        <w:t>Scoring</w:t>
      </w:r>
    </w:p>
    <w:p w14:paraId="2FF74583" w14:textId="310FDA19" w:rsidR="00C03033"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C03033">
        <w:rPr>
          <w:rFonts w:ascii="Aptos" w:hAnsi="Aptos" w:cs="Tahoma"/>
          <w:color w:val="000000"/>
          <w:sz w:val="28"/>
          <w:szCs w:val="28"/>
        </w:rPr>
        <w:t xml:space="preserve">Targets will be scored by an </w:t>
      </w:r>
      <w:r w:rsidR="00C03033">
        <w:rPr>
          <w:rFonts w:ascii="Aptos" w:hAnsi="Aptos" w:cs="Tahoma"/>
          <w:color w:val="000000"/>
          <w:sz w:val="28"/>
          <w:szCs w:val="28"/>
        </w:rPr>
        <w:t>CMP Match Director</w:t>
      </w:r>
      <w:r w:rsidRPr="00C03033">
        <w:rPr>
          <w:rFonts w:ascii="Aptos" w:hAnsi="Aptos" w:cs="Tahoma"/>
          <w:color w:val="000000"/>
          <w:sz w:val="28"/>
          <w:szCs w:val="28"/>
        </w:rPr>
        <w:t xml:space="preserve"> </w:t>
      </w:r>
    </w:p>
    <w:p w14:paraId="34EFC07A" w14:textId="20AF7611" w:rsidR="003C0F04" w:rsidRPr="00C03033"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C03033">
        <w:rPr>
          <w:rFonts w:ascii="Aptos" w:hAnsi="Aptos" w:cs="Tahoma"/>
          <w:color w:val="000000"/>
          <w:sz w:val="28"/>
          <w:szCs w:val="28"/>
        </w:rPr>
        <w:t>Competitor’s targets will also mark their full name (must be legible) on the</w:t>
      </w:r>
      <w:r w:rsidR="00C03033">
        <w:rPr>
          <w:rFonts w:ascii="Aptos" w:hAnsi="Aptos" w:cs="Tahoma"/>
          <w:color w:val="000000"/>
          <w:sz w:val="28"/>
          <w:szCs w:val="28"/>
        </w:rPr>
        <w:t xml:space="preserve"> </w:t>
      </w:r>
      <w:r w:rsidRPr="00C03033">
        <w:rPr>
          <w:rFonts w:ascii="Aptos" w:hAnsi="Aptos" w:cs="Tahoma"/>
          <w:color w:val="000000"/>
          <w:sz w:val="28"/>
          <w:szCs w:val="28"/>
        </w:rPr>
        <w:t>targets</w:t>
      </w:r>
    </w:p>
    <w:p w14:paraId="6CB7D3EC" w14:textId="02700F03" w:rsidR="003C0F04" w:rsidRPr="00E33BDA"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Scoring Plugs may not be used except by a </w:t>
      </w:r>
      <w:r w:rsidR="00C03033">
        <w:rPr>
          <w:rFonts w:ascii="Aptos" w:hAnsi="Aptos" w:cs="Tahoma"/>
          <w:color w:val="000000"/>
          <w:sz w:val="28"/>
          <w:szCs w:val="28"/>
        </w:rPr>
        <w:t>Match Director.</w:t>
      </w:r>
    </w:p>
    <w:p w14:paraId="6349E923" w14:textId="4564BC7B" w:rsidR="003C0F04" w:rsidRPr="00E33BDA"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When a scoring plug is used, all parties must agree to the score value prior to removing the plug.</w:t>
      </w:r>
    </w:p>
    <w:p w14:paraId="2581CCD7" w14:textId="3AF494A0" w:rsidR="003C0F04" w:rsidRPr="00E33BDA"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Overlays will be used to determine doubles – plugs cannot be used.</w:t>
      </w:r>
    </w:p>
    <w:p w14:paraId="72A6C8CF" w14:textId="2D243212" w:rsidR="003C0F04" w:rsidRPr="00C03033" w:rsidRDefault="00C03033" w:rsidP="00C61606">
      <w:pPr>
        <w:pStyle w:val="NormalWeb"/>
        <w:numPr>
          <w:ilvl w:val="2"/>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Match Director</w:t>
      </w:r>
      <w:r w:rsidR="003C0F04" w:rsidRPr="00E33BDA">
        <w:rPr>
          <w:rFonts w:ascii="Aptos" w:hAnsi="Aptos" w:cs="Tahoma"/>
          <w:color w:val="000000"/>
          <w:sz w:val="28"/>
          <w:szCs w:val="28"/>
        </w:rPr>
        <w:t xml:space="preserve"> will </w:t>
      </w:r>
      <w:r w:rsidR="006B1BB0">
        <w:rPr>
          <w:rFonts w:ascii="Aptos" w:hAnsi="Aptos" w:cs="Tahoma"/>
          <w:color w:val="000000"/>
          <w:sz w:val="28"/>
          <w:szCs w:val="28"/>
        </w:rPr>
        <w:t xml:space="preserve">score targets </w:t>
      </w:r>
      <w:r w:rsidR="00104378">
        <w:rPr>
          <w:rFonts w:ascii="Aptos" w:hAnsi="Aptos" w:cs="Tahoma"/>
          <w:color w:val="000000"/>
          <w:sz w:val="28"/>
          <w:szCs w:val="28"/>
        </w:rPr>
        <w:t>left in the black briefcase in the range office</w:t>
      </w:r>
      <w:r w:rsidR="003C0F04" w:rsidRPr="00E33BDA">
        <w:rPr>
          <w:rFonts w:ascii="Aptos" w:hAnsi="Aptos" w:cs="Tahoma"/>
          <w:color w:val="000000"/>
          <w:sz w:val="28"/>
          <w:szCs w:val="28"/>
        </w:rPr>
        <w:t xml:space="preserve"> and entering scores into database – to be returned to the shooter after</w:t>
      </w:r>
      <w:r>
        <w:rPr>
          <w:rFonts w:ascii="Aptos" w:hAnsi="Aptos" w:cs="Tahoma"/>
          <w:color w:val="000000"/>
          <w:sz w:val="28"/>
          <w:szCs w:val="28"/>
        </w:rPr>
        <w:t xml:space="preserve"> </w:t>
      </w:r>
      <w:r w:rsidR="003C0F04" w:rsidRPr="00C03033">
        <w:rPr>
          <w:rFonts w:ascii="Aptos" w:hAnsi="Aptos" w:cs="Tahoma"/>
          <w:color w:val="000000"/>
          <w:sz w:val="28"/>
          <w:szCs w:val="28"/>
        </w:rPr>
        <w:t>scores are </w:t>
      </w:r>
      <w:r w:rsidR="003C0F04" w:rsidRPr="00C03033">
        <w:rPr>
          <w:rStyle w:val="apple-tab-span"/>
          <w:rFonts w:ascii="Aptos" w:hAnsi="Aptos" w:cs="Tahoma"/>
          <w:color w:val="000000"/>
          <w:sz w:val="28"/>
          <w:szCs w:val="28"/>
        </w:rPr>
        <w:t>e</w:t>
      </w:r>
      <w:r w:rsidR="003C0F04" w:rsidRPr="00C03033">
        <w:rPr>
          <w:rFonts w:ascii="Aptos" w:hAnsi="Aptos" w:cs="Tahoma"/>
          <w:color w:val="000000"/>
          <w:sz w:val="28"/>
          <w:szCs w:val="28"/>
        </w:rPr>
        <w:t xml:space="preserve">ntered, </w:t>
      </w:r>
      <w:r w:rsidR="006B1BB0">
        <w:rPr>
          <w:rFonts w:ascii="Aptos" w:hAnsi="Aptos" w:cs="Tahoma"/>
          <w:color w:val="000000"/>
          <w:sz w:val="28"/>
          <w:szCs w:val="28"/>
        </w:rPr>
        <w:t>targets are left in Riverside range office under member sign in sheets table.</w:t>
      </w:r>
    </w:p>
    <w:p w14:paraId="0372B0C7" w14:textId="15450ABC" w:rsidR="003C0F04" w:rsidRPr="00E33BDA" w:rsidRDefault="003C0F04"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Score Eligibility</w:t>
      </w:r>
    </w:p>
    <w:p w14:paraId="61F47445" w14:textId="2F54D0D5" w:rsidR="003C0F04" w:rsidRPr="00E33BDA"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Scores will be recorded by Competitor Name for every completed match</w:t>
      </w:r>
    </w:p>
    <w:p w14:paraId="52B7EA28" w14:textId="0FC1BEB5" w:rsidR="00FE356F" w:rsidRDefault="003C0F04"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A shooting session must be completed (all 40 shots accounted for) for scores to be submitted for entry.</w:t>
      </w:r>
    </w:p>
    <w:p w14:paraId="577B90EC" w14:textId="592677E7" w:rsidR="00FE356F" w:rsidRPr="00C61606" w:rsidRDefault="00FE356F"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NRA Classifications</w:t>
      </w:r>
    </w:p>
    <w:p w14:paraId="3A73913D" w14:textId="77777777" w:rsidR="00FE356F" w:rsidRPr="00A10D83" w:rsidRDefault="00FE356F" w:rsidP="00C61606">
      <w:pPr>
        <w:pStyle w:val="NormalWeb"/>
        <w:numPr>
          <w:ilvl w:val="2"/>
          <w:numId w:val="22"/>
        </w:numPr>
        <w:spacing w:before="0" w:beforeAutospacing="0" w:after="0" w:afterAutospacing="0"/>
        <w:rPr>
          <w:rFonts w:ascii="Aptos" w:hAnsi="Aptos" w:cs="Tahoma"/>
          <w:color w:val="000000"/>
          <w:sz w:val="28"/>
          <w:szCs w:val="28"/>
        </w:rPr>
      </w:pPr>
      <w:r w:rsidRPr="00A10D83">
        <w:rPr>
          <w:rFonts w:ascii="Aptos" w:hAnsi="Aptos" w:cs="Tahoma"/>
          <w:color w:val="000000"/>
          <w:sz w:val="28"/>
          <w:szCs w:val="28"/>
        </w:rPr>
        <w:t>Master – 95% and above                                         </w:t>
      </w:r>
    </w:p>
    <w:p w14:paraId="7E97B363" w14:textId="77777777" w:rsidR="00FE356F" w:rsidRPr="00E33BDA" w:rsidRDefault="00FE356F"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Expert – 90% to 94.99%                                          </w:t>
      </w:r>
    </w:p>
    <w:p w14:paraId="1CC9E231" w14:textId="77777777" w:rsidR="00FE356F" w:rsidRPr="00E33BDA" w:rsidRDefault="00FE356F"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Sharp Shooter – 85% to 89.99                  </w:t>
      </w:r>
    </w:p>
    <w:p w14:paraId="07F723C8" w14:textId="77777777" w:rsidR="00FE356F" w:rsidRDefault="00FE356F" w:rsidP="00C61606">
      <w:pPr>
        <w:pStyle w:val="NormalWeb"/>
        <w:numPr>
          <w:ilvl w:val="2"/>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Marksman below 85%              </w:t>
      </w:r>
    </w:p>
    <w:p w14:paraId="0B54E8D8" w14:textId="77777777" w:rsidR="00FE356F" w:rsidRPr="00FE356F" w:rsidRDefault="00FE356F" w:rsidP="00FE356F">
      <w:pPr>
        <w:pStyle w:val="NormalWeb"/>
        <w:spacing w:before="0" w:beforeAutospacing="0" w:after="0" w:afterAutospacing="0"/>
        <w:rPr>
          <w:rFonts w:ascii="Aptos" w:hAnsi="Aptos" w:cs="Tahoma"/>
          <w:color w:val="000000"/>
          <w:sz w:val="28"/>
          <w:szCs w:val="28"/>
        </w:rPr>
      </w:pPr>
    </w:p>
    <w:p w14:paraId="2C734946" w14:textId="5F769C5A" w:rsidR="003C0F04" w:rsidRPr="00E33BDA" w:rsidRDefault="003C0F04" w:rsidP="00C61606">
      <w:pPr>
        <w:pStyle w:val="NormalWeb"/>
        <w:numPr>
          <w:ilvl w:val="0"/>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Awards</w:t>
      </w:r>
    </w:p>
    <w:p w14:paraId="712AB836" w14:textId="14DEC829" w:rsidR="00D26012" w:rsidRDefault="00D26012" w:rsidP="00C61606">
      <w:pPr>
        <w:pStyle w:val="NormalWeb"/>
        <w:numPr>
          <w:ilvl w:val="1"/>
          <w:numId w:val="22"/>
        </w:numPr>
        <w:spacing w:before="0" w:beforeAutospacing="0" w:after="0" w:afterAutospacing="0"/>
        <w:rPr>
          <w:rFonts w:ascii="Aptos" w:hAnsi="Aptos" w:cs="Tahoma"/>
          <w:color w:val="000000"/>
          <w:sz w:val="28"/>
          <w:szCs w:val="28"/>
        </w:rPr>
      </w:pPr>
      <w:r>
        <w:rPr>
          <w:rFonts w:ascii="Aptos" w:hAnsi="Aptos" w:cs="Tahoma"/>
          <w:color w:val="000000"/>
          <w:sz w:val="28"/>
          <w:szCs w:val="28"/>
        </w:rPr>
        <w:t>Prize money will be based on the number of competitors in the league.</w:t>
      </w:r>
    </w:p>
    <w:p w14:paraId="79E5FE25" w14:textId="0DB20ADA" w:rsidR="00271653" w:rsidRDefault="003C0F04" w:rsidP="00C61606">
      <w:pPr>
        <w:pStyle w:val="NormalWeb"/>
        <w:numPr>
          <w:ilvl w:val="1"/>
          <w:numId w:val="22"/>
        </w:numPr>
        <w:spacing w:before="0" w:beforeAutospacing="0" w:after="0" w:afterAutospacing="0"/>
        <w:ind w:right="560"/>
        <w:rPr>
          <w:rFonts w:ascii="Aptos" w:hAnsi="Aptos" w:cs="Tahoma"/>
          <w:color w:val="000000"/>
          <w:sz w:val="28"/>
          <w:szCs w:val="28"/>
        </w:rPr>
      </w:pPr>
      <w:r w:rsidRPr="00E33BDA">
        <w:rPr>
          <w:rFonts w:ascii="Aptos" w:hAnsi="Aptos" w:cs="Tahoma"/>
          <w:color w:val="000000"/>
          <w:sz w:val="28"/>
          <w:szCs w:val="28"/>
        </w:rPr>
        <w:t xml:space="preserve">League Champion award(s) </w:t>
      </w:r>
      <w:r w:rsidR="00E202C3">
        <w:rPr>
          <w:rFonts w:ascii="Aptos" w:hAnsi="Aptos" w:cs="Tahoma"/>
          <w:color w:val="000000"/>
          <w:sz w:val="28"/>
          <w:szCs w:val="28"/>
        </w:rPr>
        <w:t xml:space="preserve">- </w:t>
      </w:r>
      <w:r w:rsidRPr="00E33BDA">
        <w:rPr>
          <w:rFonts w:ascii="Aptos" w:hAnsi="Aptos" w:cs="Tahoma"/>
          <w:color w:val="000000"/>
          <w:sz w:val="28"/>
          <w:szCs w:val="28"/>
        </w:rPr>
        <w:t xml:space="preserve">High Overall </w:t>
      </w:r>
      <w:r w:rsidR="001A41B7">
        <w:rPr>
          <w:rFonts w:ascii="Aptos" w:hAnsi="Aptos" w:cs="Tahoma"/>
          <w:color w:val="000000"/>
          <w:sz w:val="28"/>
          <w:szCs w:val="28"/>
        </w:rPr>
        <w:t xml:space="preserve"> - Pistol/Revolver - Rifle</w:t>
      </w:r>
    </w:p>
    <w:p w14:paraId="4E362CE4" w14:textId="77843744" w:rsidR="003C0F04" w:rsidRPr="00E202C3" w:rsidRDefault="00D26012" w:rsidP="00C61606">
      <w:pPr>
        <w:pStyle w:val="NormalWeb"/>
        <w:numPr>
          <w:ilvl w:val="1"/>
          <w:numId w:val="22"/>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Individual awards</w:t>
      </w:r>
      <w:r w:rsidR="003C0F04" w:rsidRPr="00E33BDA">
        <w:rPr>
          <w:rFonts w:ascii="Aptos" w:hAnsi="Aptos" w:cs="Tahoma"/>
          <w:color w:val="000000"/>
          <w:sz w:val="28"/>
          <w:szCs w:val="28"/>
        </w:rPr>
        <w:t xml:space="preserve"> </w:t>
      </w:r>
      <w:r w:rsidR="001A41B7">
        <w:rPr>
          <w:rFonts w:ascii="Aptos" w:hAnsi="Aptos" w:cs="Tahoma"/>
          <w:color w:val="000000"/>
          <w:sz w:val="28"/>
          <w:szCs w:val="28"/>
        </w:rPr>
        <w:t>m</w:t>
      </w:r>
      <w:r w:rsidR="003C0F04" w:rsidRPr="00E33BDA">
        <w:rPr>
          <w:rFonts w:ascii="Aptos" w:hAnsi="Aptos" w:cs="Tahoma"/>
          <w:color w:val="000000"/>
          <w:sz w:val="28"/>
          <w:szCs w:val="28"/>
        </w:rPr>
        <w:t xml:space="preserve">ay be </w:t>
      </w:r>
      <w:r w:rsidR="001A41B7">
        <w:rPr>
          <w:rFonts w:ascii="Aptos" w:hAnsi="Aptos" w:cs="Tahoma"/>
          <w:color w:val="000000"/>
          <w:sz w:val="28"/>
          <w:szCs w:val="28"/>
        </w:rPr>
        <w:t>offered</w:t>
      </w:r>
      <w:r w:rsidR="003C0F04" w:rsidRPr="00E33BDA">
        <w:rPr>
          <w:rFonts w:ascii="Aptos" w:hAnsi="Aptos" w:cs="Tahoma"/>
          <w:color w:val="000000"/>
          <w:sz w:val="28"/>
          <w:szCs w:val="28"/>
        </w:rPr>
        <w:t xml:space="preserve">. Must have </w:t>
      </w:r>
      <w:r w:rsidR="001A41B7">
        <w:rPr>
          <w:rFonts w:ascii="Aptos" w:hAnsi="Aptos" w:cs="Tahoma"/>
          <w:color w:val="000000"/>
          <w:sz w:val="28"/>
          <w:szCs w:val="28"/>
        </w:rPr>
        <w:t>three (</w:t>
      </w:r>
      <w:r w:rsidR="003C0F04" w:rsidRPr="00E33BDA">
        <w:rPr>
          <w:rFonts w:ascii="Aptos" w:hAnsi="Aptos" w:cs="Tahoma"/>
          <w:color w:val="000000"/>
          <w:sz w:val="28"/>
          <w:szCs w:val="28"/>
        </w:rPr>
        <w:t xml:space="preserve">3 </w:t>
      </w:r>
      <w:r w:rsidR="001A41B7">
        <w:rPr>
          <w:rFonts w:ascii="Aptos" w:hAnsi="Aptos" w:cs="Tahoma"/>
          <w:color w:val="000000"/>
          <w:sz w:val="28"/>
          <w:szCs w:val="28"/>
        </w:rPr>
        <w:t xml:space="preserve">) </w:t>
      </w:r>
      <w:r w:rsidR="003C0F04" w:rsidRPr="00E33BDA">
        <w:rPr>
          <w:rFonts w:ascii="Aptos" w:hAnsi="Aptos" w:cs="Tahoma"/>
          <w:color w:val="000000"/>
          <w:sz w:val="28"/>
          <w:szCs w:val="28"/>
        </w:rPr>
        <w:t>competitors in Class</w:t>
      </w:r>
    </w:p>
    <w:p w14:paraId="196BFFB4" w14:textId="41062389" w:rsidR="00E46268" w:rsidRPr="00C61606" w:rsidRDefault="00290943" w:rsidP="00C61606">
      <w:pPr>
        <w:pStyle w:val="NormalWeb"/>
      </w:pPr>
      <w:r>
        <w:rPr>
          <w:noProof/>
          <w:color w:val="0F4761"/>
          <w:sz w:val="28"/>
          <w:szCs w:val="28"/>
          <w14:ligatures w14:val="standardContextual"/>
        </w:rPr>
        <w:drawing>
          <wp:anchor distT="0" distB="0" distL="114300" distR="114300" simplePos="0" relativeHeight="251706368" behindDoc="0" locked="0" layoutInCell="1" allowOverlap="1" wp14:anchorId="6FF4497A" wp14:editId="5F1D7ADE">
            <wp:simplePos x="0" y="0"/>
            <wp:positionH relativeFrom="column">
              <wp:posOffset>5067300</wp:posOffset>
            </wp:positionH>
            <wp:positionV relativeFrom="page">
              <wp:posOffset>8670925</wp:posOffset>
            </wp:positionV>
            <wp:extent cx="1076325" cy="701040"/>
            <wp:effectExtent l="0" t="0" r="9525" b="3810"/>
            <wp:wrapNone/>
            <wp:docPr id="1850654526"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70104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87936" behindDoc="1" locked="0" layoutInCell="1" allowOverlap="1" wp14:anchorId="751099F5" wp14:editId="3DF480E7">
            <wp:simplePos x="0" y="0"/>
            <wp:positionH relativeFrom="column">
              <wp:posOffset>19685</wp:posOffset>
            </wp:positionH>
            <wp:positionV relativeFrom="page">
              <wp:posOffset>8668870</wp:posOffset>
            </wp:positionV>
            <wp:extent cx="800016" cy="704850"/>
            <wp:effectExtent l="0" t="0" r="635" b="0"/>
            <wp:wrapNone/>
            <wp:docPr id="1949909863"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708416" behindDoc="0" locked="0" layoutInCell="1" allowOverlap="1" wp14:anchorId="5420545C" wp14:editId="1ABCEA59">
            <wp:simplePos x="0" y="0"/>
            <wp:positionH relativeFrom="column">
              <wp:posOffset>5067300</wp:posOffset>
            </wp:positionH>
            <wp:positionV relativeFrom="page">
              <wp:posOffset>8676005</wp:posOffset>
            </wp:positionV>
            <wp:extent cx="1076325" cy="701040"/>
            <wp:effectExtent l="0" t="0" r="9525" b="3810"/>
            <wp:wrapNone/>
            <wp:docPr id="182506538"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70104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700224" behindDoc="1" locked="0" layoutInCell="1" allowOverlap="1" wp14:anchorId="6C56E549" wp14:editId="32A6A429">
            <wp:simplePos x="0" y="0"/>
            <wp:positionH relativeFrom="column">
              <wp:posOffset>0</wp:posOffset>
            </wp:positionH>
            <wp:positionV relativeFrom="page">
              <wp:posOffset>8672195</wp:posOffset>
            </wp:positionV>
            <wp:extent cx="800016" cy="704850"/>
            <wp:effectExtent l="0" t="0" r="635" b="0"/>
            <wp:wrapNone/>
            <wp:docPr id="574372428"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98176" behindDoc="0" locked="0" layoutInCell="1" allowOverlap="1" wp14:anchorId="5D6E781E" wp14:editId="04C9C8E5">
            <wp:simplePos x="0" y="0"/>
            <wp:positionH relativeFrom="column">
              <wp:posOffset>-22225</wp:posOffset>
            </wp:positionH>
            <wp:positionV relativeFrom="page">
              <wp:posOffset>465455</wp:posOffset>
            </wp:positionV>
            <wp:extent cx="841375" cy="701040"/>
            <wp:effectExtent l="0" t="0" r="0" b="3810"/>
            <wp:wrapNone/>
            <wp:docPr id="1716621044"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89984" behindDoc="1" locked="0" layoutInCell="1" allowOverlap="1" wp14:anchorId="65B38094" wp14:editId="09C7020F">
            <wp:simplePos x="0" y="0"/>
            <wp:positionH relativeFrom="column">
              <wp:posOffset>6058535</wp:posOffset>
            </wp:positionH>
            <wp:positionV relativeFrom="page">
              <wp:posOffset>461645</wp:posOffset>
            </wp:positionV>
            <wp:extent cx="800016" cy="704850"/>
            <wp:effectExtent l="0" t="0" r="635" b="0"/>
            <wp:wrapNone/>
            <wp:docPr id="1416928032"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E46268">
        <w:rPr>
          <w:noProof/>
          <w:vanish/>
          <w:color w:val="0F4761"/>
          <w:sz w:val="28"/>
          <w:szCs w:val="28"/>
          <w14:ligatures w14:val="standardContextual"/>
        </w:rPr>
        <w:drawing>
          <wp:inline distT="0" distB="0" distL="0" distR="0" wp14:anchorId="272B2EAC" wp14:editId="07B161F4">
            <wp:extent cx="4343400" cy="4657725"/>
            <wp:effectExtent l="0" t="0" r="0" b="9525"/>
            <wp:docPr id="1626534296" name="Picture 3" descr="A group of guns with a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34296" name="Picture 3" descr="A group of guns with a red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343400" cy="4657725"/>
                    </a:xfrm>
                    <a:prstGeom prst="rect">
                      <a:avLst/>
                    </a:prstGeom>
                  </pic:spPr>
                </pic:pic>
              </a:graphicData>
            </a:graphic>
          </wp:inline>
        </w:drawing>
      </w:r>
      <w:r w:rsidR="00E46268">
        <w:rPr>
          <w:noProof/>
          <w:vanish/>
          <w:color w:val="0F4761"/>
          <w:sz w:val="28"/>
          <w:szCs w:val="28"/>
          <w14:ligatures w14:val="standardContextual"/>
        </w:rPr>
        <w:drawing>
          <wp:inline distT="0" distB="0" distL="0" distR="0" wp14:anchorId="604B4AC4" wp14:editId="60D90A5D">
            <wp:extent cx="4343400" cy="4657725"/>
            <wp:effectExtent l="0" t="0" r="0" b="9525"/>
            <wp:docPr id="623716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16339" name="Picture 623716339"/>
                    <pic:cNvPicPr/>
                  </pic:nvPicPr>
                  <pic:blipFill>
                    <a:blip r:embed="rId13">
                      <a:extLst>
                        <a:ext uri="{28A0092B-C50C-407E-A947-70E740481C1C}">
                          <a14:useLocalDpi xmlns:a14="http://schemas.microsoft.com/office/drawing/2010/main" val="0"/>
                        </a:ext>
                      </a:extLst>
                    </a:blip>
                    <a:stretch>
                      <a:fillRect/>
                    </a:stretch>
                  </pic:blipFill>
                  <pic:spPr>
                    <a:xfrm>
                      <a:off x="0" y="0"/>
                      <a:ext cx="4343400" cy="4657725"/>
                    </a:xfrm>
                    <a:prstGeom prst="rect">
                      <a:avLst/>
                    </a:prstGeom>
                  </pic:spPr>
                </pic:pic>
              </a:graphicData>
            </a:graphic>
          </wp:inline>
        </w:drawing>
      </w:r>
    </w:p>
    <w:bookmarkEnd w:id="0"/>
    <w:p w14:paraId="75E06673" w14:textId="68FB794B" w:rsidR="00342066" w:rsidRDefault="00342066"/>
    <w:sectPr w:rsidR="00342066" w:rsidSect="000C016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35A0" w14:textId="77777777" w:rsidR="008F5310" w:rsidRDefault="008F5310" w:rsidP="000C016B">
      <w:pPr>
        <w:spacing w:after="0" w:line="240" w:lineRule="auto"/>
      </w:pPr>
      <w:r>
        <w:separator/>
      </w:r>
    </w:p>
  </w:endnote>
  <w:endnote w:type="continuationSeparator" w:id="0">
    <w:p w14:paraId="22CB5EB9" w14:textId="77777777" w:rsidR="008F5310" w:rsidRDefault="008F5310" w:rsidP="000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89374"/>
      <w:docPartObj>
        <w:docPartGallery w:val="Page Numbers (Bottom of Page)"/>
        <w:docPartUnique/>
      </w:docPartObj>
    </w:sdtPr>
    <w:sdtEndPr/>
    <w:sdtContent>
      <w:sdt>
        <w:sdtPr>
          <w:id w:val="-1769616900"/>
          <w:docPartObj>
            <w:docPartGallery w:val="Page Numbers (Top of Page)"/>
            <w:docPartUnique/>
          </w:docPartObj>
        </w:sdtPr>
        <w:sdtEndPr/>
        <w:sdtContent>
          <w:p w14:paraId="373F293C" w14:textId="4324F822" w:rsidR="00997367" w:rsidRDefault="00997367">
            <w:pPr>
              <w:pStyle w:val="Footer"/>
              <w:jc w:val="right"/>
            </w:pPr>
            <w:r>
              <w:rPr>
                <w:noProof/>
              </w:rPr>
              <w:drawing>
                <wp:anchor distT="0" distB="0" distL="114300" distR="114300" simplePos="0" relativeHeight="251657216" behindDoc="0" locked="0" layoutInCell="1" allowOverlap="1" wp14:anchorId="61A3A3F7" wp14:editId="4C833942">
                  <wp:simplePos x="0" y="0"/>
                  <wp:positionH relativeFrom="column">
                    <wp:posOffset>4947920</wp:posOffset>
                  </wp:positionH>
                  <wp:positionV relativeFrom="page">
                    <wp:posOffset>8724900</wp:posOffset>
                  </wp:positionV>
                  <wp:extent cx="719455" cy="542290"/>
                  <wp:effectExtent l="0" t="0" r="0" b="0"/>
                  <wp:wrapNone/>
                  <wp:docPr id="4721421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42290"/>
                          </a:xfrm>
                          <a:prstGeom prst="rect">
                            <a:avLst/>
                          </a:prstGeom>
                          <a:noFill/>
                        </pic:spPr>
                      </pic:pic>
                    </a:graphicData>
                  </a:graphic>
                </wp:anchor>
              </w:drawing>
            </w:r>
            <w:r>
              <w:rPr>
                <w:noProof/>
              </w:rPr>
              <w:drawing>
                <wp:inline distT="0" distB="0" distL="0" distR="0" wp14:anchorId="639B3751" wp14:editId="73F4D973">
                  <wp:extent cx="6143625" cy="704850"/>
                  <wp:effectExtent l="0" t="0" r="9525" b="0"/>
                  <wp:docPr id="1645970532" name="Picture 8" descr="A red and blue patterned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70532" name="Picture 8" descr="A red and blue patterned fabric&#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143625" cy="704850"/>
                          </a:xfrm>
                          <a:prstGeom prst="rect">
                            <a:avLst/>
                          </a:prstGeom>
                        </pic:spPr>
                      </pic:pic>
                    </a:graphicData>
                  </a:graphic>
                </wp:inline>
              </w:drawing>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D5A127" w14:textId="77777777" w:rsidR="000C016B" w:rsidRDefault="000C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6A33" w14:textId="77777777" w:rsidR="008F5310" w:rsidRDefault="008F5310" w:rsidP="000C016B">
      <w:pPr>
        <w:spacing w:after="0" w:line="240" w:lineRule="auto"/>
      </w:pPr>
      <w:r>
        <w:separator/>
      </w:r>
    </w:p>
  </w:footnote>
  <w:footnote w:type="continuationSeparator" w:id="0">
    <w:p w14:paraId="2C5B39C8" w14:textId="77777777" w:rsidR="008F5310" w:rsidRDefault="008F5310" w:rsidP="000C0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59CE" w14:textId="6FF0F529" w:rsidR="000C016B" w:rsidRDefault="000C016B">
    <w:pPr>
      <w:pStyle w:val="Header"/>
    </w:pPr>
    <w:r>
      <w:rPr>
        <w:noProof/>
      </w:rPr>
      <w:drawing>
        <wp:anchor distT="0" distB="0" distL="114300" distR="114300" simplePos="0" relativeHeight="251658240" behindDoc="0" locked="0" layoutInCell="1" allowOverlap="1" wp14:anchorId="1FAD9BE6" wp14:editId="2EC58423">
          <wp:simplePos x="0" y="0"/>
          <wp:positionH relativeFrom="column">
            <wp:posOffset>95250</wp:posOffset>
          </wp:positionH>
          <wp:positionV relativeFrom="page">
            <wp:posOffset>619125</wp:posOffset>
          </wp:positionV>
          <wp:extent cx="723900" cy="542925"/>
          <wp:effectExtent l="0" t="0" r="0" b="9525"/>
          <wp:wrapNone/>
          <wp:docPr id="484077943" name="Picture 2" descr="A logo with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77943" name="Picture 2" descr="A logo with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3900" cy="542925"/>
                  </a:xfrm>
                  <a:prstGeom prst="rect">
                    <a:avLst/>
                  </a:prstGeom>
                </pic:spPr>
              </pic:pic>
            </a:graphicData>
          </a:graphic>
        </wp:anchor>
      </w:drawing>
    </w:r>
    <w:r>
      <w:rPr>
        <w:noProof/>
      </w:rPr>
      <w:drawing>
        <wp:inline distT="0" distB="0" distL="0" distR="0" wp14:anchorId="67440B1E" wp14:editId="3F188BC5">
          <wp:extent cx="6858000" cy="704850"/>
          <wp:effectExtent l="0" t="0" r="0" b="0"/>
          <wp:docPr id="84823268" name="Picture 3" descr="A red and blue patterned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3268" name="Picture 3" descr="A red and blue patterned fabric&#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58000" cy="704850"/>
                  </a:xfrm>
                  <a:prstGeom prst="rect">
                    <a:avLst/>
                  </a:prstGeom>
                </pic:spPr>
              </pic:pic>
            </a:graphicData>
          </a:graphic>
        </wp:inline>
      </w:drawing>
    </w:r>
  </w:p>
  <w:p w14:paraId="7AB7926E" w14:textId="115473F3" w:rsidR="000C016B" w:rsidRDefault="000C0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68"/>
    <w:multiLevelType w:val="hybridMultilevel"/>
    <w:tmpl w:val="F81E4076"/>
    <w:lvl w:ilvl="0" w:tplc="0409000F">
      <w:start w:val="1"/>
      <w:numFmt w:val="decimal"/>
      <w:lvlText w:val="%1."/>
      <w:lvlJc w:val="left"/>
      <w:pPr>
        <w:ind w:left="720" w:hanging="360"/>
      </w:pPr>
    </w:lvl>
    <w:lvl w:ilvl="1" w:tplc="4006B41E">
      <w:start w:val="1"/>
      <w:numFmt w:val="lowerLetter"/>
      <w:lvlText w:val="%2."/>
      <w:lvlJc w:val="left"/>
      <w:pPr>
        <w:ind w:left="1710" w:hanging="6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243FC"/>
    <w:multiLevelType w:val="hybridMultilevel"/>
    <w:tmpl w:val="86D89A60"/>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 w15:restartNumberingAfterBreak="0">
    <w:nsid w:val="1B705883"/>
    <w:multiLevelType w:val="hybridMultilevel"/>
    <w:tmpl w:val="C4128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93850"/>
    <w:multiLevelType w:val="hybridMultilevel"/>
    <w:tmpl w:val="32A41250"/>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4" w15:restartNumberingAfterBreak="0">
    <w:nsid w:val="2D915712"/>
    <w:multiLevelType w:val="hybridMultilevel"/>
    <w:tmpl w:val="212C0360"/>
    <w:lvl w:ilvl="0" w:tplc="3BA8FAF2">
      <w:start w:val="1"/>
      <w:numFmt w:val="lowerLetter"/>
      <w:lvlText w:val="%1."/>
      <w:lvlJc w:val="left"/>
      <w:pPr>
        <w:ind w:left="1350" w:hanging="63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E2ACD"/>
    <w:multiLevelType w:val="hybridMultilevel"/>
    <w:tmpl w:val="D6F03CAA"/>
    <w:lvl w:ilvl="0" w:tplc="0409000F">
      <w:start w:val="1"/>
      <w:numFmt w:val="decimal"/>
      <w:lvlText w:val="%1."/>
      <w:lvlJc w:val="left"/>
      <w:pPr>
        <w:ind w:left="1080" w:hanging="360"/>
      </w:pPr>
    </w:lvl>
    <w:lvl w:ilvl="1" w:tplc="CA20A7A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10A28"/>
    <w:multiLevelType w:val="hybridMultilevel"/>
    <w:tmpl w:val="09FA055E"/>
    <w:lvl w:ilvl="0" w:tplc="33D4A0C4">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32F758C2"/>
    <w:multiLevelType w:val="hybridMultilevel"/>
    <w:tmpl w:val="B802DDEC"/>
    <w:lvl w:ilvl="0" w:tplc="3BA8FAF2">
      <w:start w:val="1"/>
      <w:numFmt w:val="lowerLetter"/>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6C2DD5"/>
    <w:multiLevelType w:val="hybridMultilevel"/>
    <w:tmpl w:val="F6FCBE2C"/>
    <w:lvl w:ilvl="0" w:tplc="0409000F">
      <w:start w:val="1"/>
      <w:numFmt w:val="decimal"/>
      <w:lvlText w:val="%1."/>
      <w:lvlJc w:val="left"/>
      <w:pPr>
        <w:ind w:left="720" w:hanging="360"/>
      </w:pPr>
    </w:lvl>
    <w:lvl w:ilvl="1" w:tplc="37C03AB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6449D"/>
    <w:multiLevelType w:val="hybridMultilevel"/>
    <w:tmpl w:val="E1783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9BD"/>
    <w:multiLevelType w:val="hybridMultilevel"/>
    <w:tmpl w:val="6C06A85E"/>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1" w15:restartNumberingAfterBreak="0">
    <w:nsid w:val="476F2218"/>
    <w:multiLevelType w:val="hybridMultilevel"/>
    <w:tmpl w:val="38EAE4D4"/>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2" w15:restartNumberingAfterBreak="0">
    <w:nsid w:val="4DE33EDC"/>
    <w:multiLevelType w:val="hybridMultilevel"/>
    <w:tmpl w:val="948AED44"/>
    <w:lvl w:ilvl="0" w:tplc="94F273EA">
      <w:start w:val="9"/>
      <w:numFmt w:val="lowerLetter"/>
      <w:lvlText w:val="%1."/>
      <w:lvlJc w:val="left"/>
      <w:pPr>
        <w:ind w:left="3165"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61DF0"/>
    <w:multiLevelType w:val="hybridMultilevel"/>
    <w:tmpl w:val="8BD8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A7361"/>
    <w:multiLevelType w:val="hybridMultilevel"/>
    <w:tmpl w:val="2542C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B137B"/>
    <w:multiLevelType w:val="hybridMultilevel"/>
    <w:tmpl w:val="F176E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B0EFD"/>
    <w:multiLevelType w:val="hybridMultilevel"/>
    <w:tmpl w:val="63EEF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825E9"/>
    <w:multiLevelType w:val="hybridMultilevel"/>
    <w:tmpl w:val="04B86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77D48"/>
    <w:multiLevelType w:val="hybridMultilevel"/>
    <w:tmpl w:val="48F201F8"/>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9" w15:restartNumberingAfterBreak="0">
    <w:nsid w:val="76D4704F"/>
    <w:multiLevelType w:val="hybridMultilevel"/>
    <w:tmpl w:val="0E94A5CE"/>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0" w15:restartNumberingAfterBreak="0">
    <w:nsid w:val="7D783338"/>
    <w:multiLevelType w:val="hybridMultilevel"/>
    <w:tmpl w:val="71987606"/>
    <w:lvl w:ilvl="0" w:tplc="94F273EA">
      <w:start w:val="9"/>
      <w:numFmt w:val="lowerLetter"/>
      <w:lvlText w:val="%1."/>
      <w:lvlJc w:val="left"/>
      <w:pPr>
        <w:ind w:left="316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A25CC"/>
    <w:multiLevelType w:val="hybridMultilevel"/>
    <w:tmpl w:val="4582F748"/>
    <w:lvl w:ilvl="0" w:tplc="B3C2920A">
      <w:start w:val="1"/>
      <w:numFmt w:val="decimal"/>
      <w:lvlText w:val="%1."/>
      <w:lvlJc w:val="left"/>
      <w:pPr>
        <w:ind w:left="990" w:hanging="630"/>
      </w:pPr>
      <w:rPr>
        <w:rFonts w:hint="default"/>
      </w:rPr>
    </w:lvl>
    <w:lvl w:ilvl="1" w:tplc="40742A58">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247E2"/>
    <w:multiLevelType w:val="hybridMultilevel"/>
    <w:tmpl w:val="1096CA24"/>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num w:numId="1" w16cid:durableId="1539928551">
    <w:abstractNumId w:val="0"/>
  </w:num>
  <w:num w:numId="2" w16cid:durableId="2062247829">
    <w:abstractNumId w:val="7"/>
  </w:num>
  <w:num w:numId="3" w16cid:durableId="1180925828">
    <w:abstractNumId w:val="4"/>
  </w:num>
  <w:num w:numId="4" w16cid:durableId="1779520764">
    <w:abstractNumId w:val="6"/>
  </w:num>
  <w:num w:numId="5" w16cid:durableId="1670130745">
    <w:abstractNumId w:val="3"/>
  </w:num>
  <w:num w:numId="6" w16cid:durableId="692338884">
    <w:abstractNumId w:val="12"/>
  </w:num>
  <w:num w:numId="7" w16cid:durableId="113714346">
    <w:abstractNumId w:val="10"/>
  </w:num>
  <w:num w:numId="8" w16cid:durableId="1972468761">
    <w:abstractNumId w:val="5"/>
  </w:num>
  <w:num w:numId="9" w16cid:durableId="602155097">
    <w:abstractNumId w:val="11"/>
  </w:num>
  <w:num w:numId="10" w16cid:durableId="1256133265">
    <w:abstractNumId w:val="20"/>
  </w:num>
  <w:num w:numId="11" w16cid:durableId="1500927114">
    <w:abstractNumId w:val="17"/>
  </w:num>
  <w:num w:numId="12" w16cid:durableId="1386445323">
    <w:abstractNumId w:val="9"/>
  </w:num>
  <w:num w:numId="13" w16cid:durableId="17782419">
    <w:abstractNumId w:val="19"/>
  </w:num>
  <w:num w:numId="14" w16cid:durableId="1527911383">
    <w:abstractNumId w:val="14"/>
  </w:num>
  <w:num w:numId="15" w16cid:durableId="1854221359">
    <w:abstractNumId w:val="8"/>
  </w:num>
  <w:num w:numId="16" w16cid:durableId="1279723688">
    <w:abstractNumId w:val="1"/>
  </w:num>
  <w:num w:numId="17" w16cid:durableId="1825974663">
    <w:abstractNumId w:val="16"/>
  </w:num>
  <w:num w:numId="18" w16cid:durableId="1084568633">
    <w:abstractNumId w:val="2"/>
  </w:num>
  <w:num w:numId="19" w16cid:durableId="923488144">
    <w:abstractNumId w:val="22"/>
  </w:num>
  <w:num w:numId="20" w16cid:durableId="36662690">
    <w:abstractNumId w:val="18"/>
  </w:num>
  <w:num w:numId="21" w16cid:durableId="294143572">
    <w:abstractNumId w:val="13"/>
  </w:num>
  <w:num w:numId="22" w16cid:durableId="1982879915">
    <w:abstractNumId w:val="15"/>
  </w:num>
  <w:num w:numId="23" w16cid:durableId="2007704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6B"/>
    <w:rsid w:val="00007C7C"/>
    <w:rsid w:val="00036929"/>
    <w:rsid w:val="000B1C9D"/>
    <w:rsid w:val="000C016B"/>
    <w:rsid w:val="00101BF3"/>
    <w:rsid w:val="00104378"/>
    <w:rsid w:val="00141FF9"/>
    <w:rsid w:val="00167C32"/>
    <w:rsid w:val="001753C5"/>
    <w:rsid w:val="001A41B7"/>
    <w:rsid w:val="001A5258"/>
    <w:rsid w:val="001E1E1C"/>
    <w:rsid w:val="00207485"/>
    <w:rsid w:val="002113BF"/>
    <w:rsid w:val="00233ECE"/>
    <w:rsid w:val="00235A8A"/>
    <w:rsid w:val="00271653"/>
    <w:rsid w:val="00277522"/>
    <w:rsid w:val="00290943"/>
    <w:rsid w:val="002976E7"/>
    <w:rsid w:val="0033557A"/>
    <w:rsid w:val="00342066"/>
    <w:rsid w:val="00355F8A"/>
    <w:rsid w:val="00365F07"/>
    <w:rsid w:val="00366707"/>
    <w:rsid w:val="003B1E04"/>
    <w:rsid w:val="003C0F04"/>
    <w:rsid w:val="003E7592"/>
    <w:rsid w:val="0049440A"/>
    <w:rsid w:val="004A1F93"/>
    <w:rsid w:val="004A4894"/>
    <w:rsid w:val="004B4AF5"/>
    <w:rsid w:val="004E05B4"/>
    <w:rsid w:val="005E5B08"/>
    <w:rsid w:val="006016BB"/>
    <w:rsid w:val="0062501D"/>
    <w:rsid w:val="00651B37"/>
    <w:rsid w:val="006522C8"/>
    <w:rsid w:val="00660E7F"/>
    <w:rsid w:val="00682182"/>
    <w:rsid w:val="006B1BB0"/>
    <w:rsid w:val="006E6737"/>
    <w:rsid w:val="0072555F"/>
    <w:rsid w:val="0074348B"/>
    <w:rsid w:val="007767F3"/>
    <w:rsid w:val="007E1684"/>
    <w:rsid w:val="0080497C"/>
    <w:rsid w:val="0082093C"/>
    <w:rsid w:val="00846BF7"/>
    <w:rsid w:val="00860004"/>
    <w:rsid w:val="008A5ABB"/>
    <w:rsid w:val="008A7967"/>
    <w:rsid w:val="008A7D0B"/>
    <w:rsid w:val="008F5310"/>
    <w:rsid w:val="009209DF"/>
    <w:rsid w:val="009906A3"/>
    <w:rsid w:val="00997367"/>
    <w:rsid w:val="009A4646"/>
    <w:rsid w:val="009D186A"/>
    <w:rsid w:val="009E2583"/>
    <w:rsid w:val="00A10D83"/>
    <w:rsid w:val="00A159EF"/>
    <w:rsid w:val="00A64E3B"/>
    <w:rsid w:val="00A65505"/>
    <w:rsid w:val="00A96F1D"/>
    <w:rsid w:val="00AA5279"/>
    <w:rsid w:val="00B228B8"/>
    <w:rsid w:val="00B37522"/>
    <w:rsid w:val="00B65B9F"/>
    <w:rsid w:val="00B66F15"/>
    <w:rsid w:val="00B8665F"/>
    <w:rsid w:val="00BA25B4"/>
    <w:rsid w:val="00BB03CD"/>
    <w:rsid w:val="00BE5305"/>
    <w:rsid w:val="00C01D77"/>
    <w:rsid w:val="00C03033"/>
    <w:rsid w:val="00C51276"/>
    <w:rsid w:val="00C52429"/>
    <w:rsid w:val="00C61606"/>
    <w:rsid w:val="00C66033"/>
    <w:rsid w:val="00C86E35"/>
    <w:rsid w:val="00CE0303"/>
    <w:rsid w:val="00CE153F"/>
    <w:rsid w:val="00CF2476"/>
    <w:rsid w:val="00CF7C65"/>
    <w:rsid w:val="00D00A59"/>
    <w:rsid w:val="00D26012"/>
    <w:rsid w:val="00D57A8E"/>
    <w:rsid w:val="00DC0A4B"/>
    <w:rsid w:val="00DD3946"/>
    <w:rsid w:val="00E05D7F"/>
    <w:rsid w:val="00E202C3"/>
    <w:rsid w:val="00E460BC"/>
    <w:rsid w:val="00E46268"/>
    <w:rsid w:val="00E851D1"/>
    <w:rsid w:val="00E91716"/>
    <w:rsid w:val="00F059D1"/>
    <w:rsid w:val="00F10DCB"/>
    <w:rsid w:val="00F44290"/>
    <w:rsid w:val="00F77255"/>
    <w:rsid w:val="00F8503E"/>
    <w:rsid w:val="00FD6318"/>
    <w:rsid w:val="00FE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AA3A"/>
  <w15:chartTrackingRefBased/>
  <w15:docId w15:val="{8E495660-D6F0-4750-94E8-43DFD2AB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B4"/>
    <w:rPr>
      <w:rFonts w:ascii="Aptos" w:eastAsia="Aptos" w:hAnsi="Aptos" w:cs="Times New Roman"/>
      <w14:ligatures w14:val="none"/>
    </w:rPr>
  </w:style>
  <w:style w:type="paragraph" w:styleId="Heading1">
    <w:name w:val="heading 1"/>
    <w:basedOn w:val="Normal"/>
    <w:next w:val="Normal"/>
    <w:link w:val="Heading1Char"/>
    <w:uiPriority w:val="9"/>
    <w:qFormat/>
    <w:rsid w:val="000C016B"/>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0C016B"/>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0C016B"/>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0C016B"/>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0C016B"/>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0C016B"/>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C016B"/>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C016B"/>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C016B"/>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6B"/>
    <w:rPr>
      <w:rFonts w:eastAsiaTheme="majorEastAsia" w:cstheme="majorBidi"/>
      <w:color w:val="272727" w:themeColor="text1" w:themeTint="D8"/>
    </w:rPr>
  </w:style>
  <w:style w:type="paragraph" w:styleId="Title">
    <w:name w:val="Title"/>
    <w:basedOn w:val="Normal"/>
    <w:next w:val="Normal"/>
    <w:link w:val="TitleChar"/>
    <w:uiPriority w:val="10"/>
    <w:qFormat/>
    <w:rsid w:val="000C01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6B"/>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0C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6B"/>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0C016B"/>
    <w:rPr>
      <w:i/>
      <w:iCs/>
      <w:color w:val="404040" w:themeColor="text1" w:themeTint="BF"/>
    </w:rPr>
  </w:style>
  <w:style w:type="paragraph" w:styleId="ListParagraph">
    <w:name w:val="List Paragraph"/>
    <w:basedOn w:val="Normal"/>
    <w:uiPriority w:val="34"/>
    <w:qFormat/>
    <w:rsid w:val="000C016B"/>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0C016B"/>
    <w:rPr>
      <w:i/>
      <w:iCs/>
      <w:color w:val="0F4761" w:themeColor="accent1" w:themeShade="BF"/>
    </w:rPr>
  </w:style>
  <w:style w:type="paragraph" w:styleId="IntenseQuote">
    <w:name w:val="Intense Quote"/>
    <w:basedOn w:val="Normal"/>
    <w:next w:val="Normal"/>
    <w:link w:val="IntenseQuoteChar"/>
    <w:uiPriority w:val="30"/>
    <w:qFormat/>
    <w:rsid w:val="000C01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0C016B"/>
    <w:rPr>
      <w:i/>
      <w:iCs/>
      <w:color w:val="0F4761" w:themeColor="accent1" w:themeShade="BF"/>
    </w:rPr>
  </w:style>
  <w:style w:type="character" w:styleId="IntenseReference">
    <w:name w:val="Intense Reference"/>
    <w:basedOn w:val="DefaultParagraphFont"/>
    <w:uiPriority w:val="32"/>
    <w:qFormat/>
    <w:rsid w:val="000C016B"/>
    <w:rPr>
      <w:b/>
      <w:bCs/>
      <w:smallCaps/>
      <w:color w:val="0F4761" w:themeColor="accent1" w:themeShade="BF"/>
      <w:spacing w:val="5"/>
    </w:rPr>
  </w:style>
  <w:style w:type="paragraph" w:styleId="Header">
    <w:name w:val="header"/>
    <w:basedOn w:val="Normal"/>
    <w:link w:val="HeaderChar"/>
    <w:uiPriority w:val="99"/>
    <w:unhideWhenUsed/>
    <w:rsid w:val="000C016B"/>
    <w:pPr>
      <w:tabs>
        <w:tab w:val="center" w:pos="4680"/>
        <w:tab w:val="right" w:pos="9360"/>
      </w:tabs>
      <w:spacing w:after="0" w:line="240" w:lineRule="auto"/>
    </w:pPr>
    <w:rPr>
      <w:rFonts w:asciiTheme="minorHAnsi" w:eastAsiaTheme="minorHAnsi" w:hAnsiTheme="minorHAnsi" w:cstheme="minorBidi"/>
      <w14:ligatures w14:val="standardContextual"/>
    </w:rPr>
  </w:style>
  <w:style w:type="character" w:customStyle="1" w:styleId="HeaderChar">
    <w:name w:val="Header Char"/>
    <w:basedOn w:val="DefaultParagraphFont"/>
    <w:link w:val="Header"/>
    <w:uiPriority w:val="99"/>
    <w:rsid w:val="000C016B"/>
  </w:style>
  <w:style w:type="paragraph" w:styleId="Footer">
    <w:name w:val="footer"/>
    <w:basedOn w:val="Normal"/>
    <w:link w:val="FooterChar"/>
    <w:uiPriority w:val="99"/>
    <w:unhideWhenUsed/>
    <w:rsid w:val="000C016B"/>
    <w:pPr>
      <w:tabs>
        <w:tab w:val="center" w:pos="4680"/>
        <w:tab w:val="right" w:pos="9360"/>
      </w:tabs>
      <w:spacing w:after="0" w:line="240" w:lineRule="auto"/>
    </w:pPr>
    <w:rPr>
      <w:rFonts w:asciiTheme="minorHAnsi" w:eastAsiaTheme="minorHAnsi" w:hAnsiTheme="minorHAnsi" w:cstheme="minorBidi"/>
      <w14:ligatures w14:val="standardContextual"/>
    </w:rPr>
  </w:style>
  <w:style w:type="character" w:customStyle="1" w:styleId="FooterChar">
    <w:name w:val="Footer Char"/>
    <w:basedOn w:val="DefaultParagraphFont"/>
    <w:link w:val="Footer"/>
    <w:uiPriority w:val="99"/>
    <w:rsid w:val="000C016B"/>
  </w:style>
  <w:style w:type="paragraph" w:styleId="NoSpacing">
    <w:name w:val="No Spacing"/>
    <w:basedOn w:val="Normal"/>
    <w:uiPriority w:val="1"/>
    <w:qFormat/>
    <w:rsid w:val="00BA25B4"/>
    <w:pPr>
      <w:framePr w:hSpace="180" w:wrap="around" w:vAnchor="text" w:hAnchor="text" w:x="1051" w:y="334"/>
      <w:spacing w:after="0"/>
    </w:pPr>
    <w:rPr>
      <w:rFonts w:ascii="Microsoft Sans Serif" w:eastAsia="MS Mincho" w:hAnsi="Microsoft Sans Serif"/>
      <w:kern w:val="0"/>
      <w:szCs w:val="22"/>
    </w:rPr>
  </w:style>
  <w:style w:type="paragraph" w:customStyle="1" w:styleId="Content">
    <w:name w:val="Content"/>
    <w:basedOn w:val="Normal"/>
    <w:link w:val="ContentChar"/>
    <w:semiHidden/>
    <w:qFormat/>
    <w:rsid w:val="00BA25B4"/>
    <w:pPr>
      <w:framePr w:hSpace="180" w:wrap="around" w:vAnchor="text" w:hAnchor="text" w:x="1051" w:y="334"/>
    </w:pPr>
    <w:rPr>
      <w:rFonts w:ascii="Microsoft Sans Serif" w:eastAsia="MS Mincho" w:hAnsi="Microsoft Sans Serif"/>
      <w:kern w:val="0"/>
    </w:rPr>
  </w:style>
  <w:style w:type="character" w:customStyle="1" w:styleId="ContentChar">
    <w:name w:val="Content Char"/>
    <w:link w:val="Content"/>
    <w:semiHidden/>
    <w:rsid w:val="00BA25B4"/>
    <w:rPr>
      <w:rFonts w:ascii="Microsoft Sans Serif" w:eastAsia="MS Mincho" w:hAnsi="Microsoft Sans Serif" w:cs="Times New Roman"/>
      <w:kern w:val="0"/>
      <w14:ligatures w14:val="none"/>
    </w:rPr>
  </w:style>
  <w:style w:type="paragraph" w:styleId="NormalWeb">
    <w:name w:val="Normal (Web)"/>
    <w:basedOn w:val="Normal"/>
    <w:uiPriority w:val="99"/>
    <w:unhideWhenUsed/>
    <w:rsid w:val="003C0F04"/>
    <w:pPr>
      <w:spacing w:before="100" w:beforeAutospacing="1" w:after="100" w:afterAutospacing="1" w:line="240" w:lineRule="auto"/>
    </w:pPr>
    <w:rPr>
      <w:rFonts w:ascii="Times New Roman" w:eastAsia="Times New Roman" w:hAnsi="Times New Roman"/>
      <w:kern w:val="0"/>
    </w:rPr>
  </w:style>
  <w:style w:type="character" w:customStyle="1" w:styleId="apple-tab-span">
    <w:name w:val="apple-tab-span"/>
    <w:basedOn w:val="DefaultParagraphFont"/>
    <w:rsid w:val="003C0F04"/>
  </w:style>
  <w:style w:type="character" w:styleId="Hyperlink">
    <w:name w:val="Hyperlink"/>
    <w:basedOn w:val="DefaultParagraphFont"/>
    <w:uiPriority w:val="99"/>
    <w:unhideWhenUsed/>
    <w:rsid w:val="003C0F04"/>
    <w:rPr>
      <w:color w:val="467886" w:themeColor="hyperlink"/>
      <w:u w:val="single"/>
    </w:rPr>
  </w:style>
  <w:style w:type="character" w:styleId="UnresolvedMention">
    <w:name w:val="Unresolved Mention"/>
    <w:basedOn w:val="DefaultParagraphFont"/>
    <w:uiPriority w:val="99"/>
    <w:semiHidden/>
    <w:unhideWhenUsed/>
    <w:rsid w:val="003C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andalfrso.com/RimfireLeagu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jotform.com/26175349658016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andalfrso.com/CMP.html" TargetMode="External"/><Relationship Id="rId4" Type="http://schemas.openxmlformats.org/officeDocument/2006/relationships/webSettings" Target="webSettings.xml"/><Relationship Id="rId9" Type="http://schemas.openxmlformats.org/officeDocument/2006/relationships/hyperlink" Target="mailto:cmp24952@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5639</Characters>
  <Application>Microsoft Office Word</Application>
  <DocSecurity>0</DocSecurity>
  <Lines>165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Hartwig</dc:creator>
  <cp:keywords/>
  <dc:description/>
  <cp:lastModifiedBy>Dale Hartwig</cp:lastModifiedBy>
  <cp:revision>23</cp:revision>
  <cp:lastPrinted>2025-03-24T17:55:00Z</cp:lastPrinted>
  <dcterms:created xsi:type="dcterms:W3CDTF">2026-06-28T12:04:00Z</dcterms:created>
  <dcterms:modified xsi:type="dcterms:W3CDTF">2026-06-29T20:31:00Z</dcterms:modified>
</cp:coreProperties>
</file>